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94A6" w14:textId="6CEC942B" w:rsidR="00B47941" w:rsidRPr="0073541B" w:rsidRDefault="00B47941" w:rsidP="00B47941">
      <w:pPr>
        <w:jc w:val="center"/>
        <w:rPr>
          <w:b/>
        </w:rPr>
      </w:pPr>
      <w:r w:rsidRPr="0073541B">
        <w:rPr>
          <w:b/>
        </w:rPr>
        <w:t>CỘNG HÒA XÃ HỘI CHỦ NGHĨA VIỆT NAM</w:t>
      </w:r>
    </w:p>
    <w:p w14:paraId="6F4185EF" w14:textId="39D7D787" w:rsidR="00B47941" w:rsidRPr="0073541B" w:rsidRDefault="00B47941" w:rsidP="00B47941">
      <w:pPr>
        <w:jc w:val="center"/>
        <w:rPr>
          <w:b/>
        </w:rPr>
      </w:pPr>
      <w:r w:rsidRPr="0073541B">
        <w:rPr>
          <w:b/>
        </w:rPr>
        <w:t>Độc lập – Tự do – Hạnh Phúc</w:t>
      </w:r>
    </w:p>
    <w:p w14:paraId="3FBC15AA" w14:textId="6CDE4411" w:rsidR="00B47941" w:rsidRPr="0073541B" w:rsidRDefault="0018024D" w:rsidP="00B47941">
      <w:pPr>
        <w:jc w:val="center"/>
        <w:rPr>
          <w:b/>
          <w:sz w:val="22"/>
          <w:szCs w:val="22"/>
        </w:rPr>
      </w:pPr>
      <w:r w:rsidRPr="0073541B">
        <w:rPr>
          <w:b/>
          <w:sz w:val="22"/>
          <w:szCs w:val="22"/>
        </w:rPr>
        <w:t>_____________</w:t>
      </w:r>
    </w:p>
    <w:p w14:paraId="2D97EDB4" w14:textId="00A9C257" w:rsidR="00B47941" w:rsidRPr="0073541B" w:rsidRDefault="00B47941" w:rsidP="00B47941">
      <w:pPr>
        <w:jc w:val="center"/>
        <w:rPr>
          <w:sz w:val="2"/>
          <w:szCs w:val="22"/>
        </w:rPr>
      </w:pPr>
    </w:p>
    <w:p w14:paraId="3EE7B742" w14:textId="7D62FACF" w:rsidR="00B47941" w:rsidRPr="0073541B" w:rsidRDefault="00B47941" w:rsidP="00B47941">
      <w:pPr>
        <w:ind w:left="2160" w:firstLine="720"/>
        <w:jc w:val="center"/>
        <w:rPr>
          <w:sz w:val="22"/>
          <w:szCs w:val="22"/>
        </w:rPr>
      </w:pPr>
    </w:p>
    <w:p w14:paraId="5A6E2CFA" w14:textId="77777777" w:rsidR="00B47941" w:rsidRPr="0073541B" w:rsidRDefault="00B47941" w:rsidP="00B47941">
      <w:pPr>
        <w:jc w:val="center"/>
        <w:rPr>
          <w:b/>
        </w:rPr>
      </w:pPr>
      <w:r w:rsidRPr="0073541B">
        <w:rPr>
          <w:b/>
        </w:rPr>
        <w:t>ĐƠN ĐỀ CỬ</w:t>
      </w:r>
    </w:p>
    <w:p w14:paraId="4FC05008" w14:textId="2D25E12E" w:rsidR="00B47941" w:rsidRPr="0073541B" w:rsidRDefault="00B47941" w:rsidP="00B47941">
      <w:pPr>
        <w:jc w:val="center"/>
        <w:rPr>
          <w:b/>
        </w:rPr>
      </w:pPr>
      <w:r w:rsidRPr="0073541B">
        <w:rPr>
          <w:b/>
        </w:rPr>
        <w:t xml:space="preserve">ỨNG VIÊN THAM GIA </w:t>
      </w:r>
      <w:r w:rsidR="00802339" w:rsidRPr="0073541B">
        <w:rPr>
          <w:b/>
        </w:rPr>
        <w:t>HỘI ĐỒNG QUẢN TRỊ</w:t>
      </w:r>
    </w:p>
    <w:p w14:paraId="1FCB1B40" w14:textId="77777777" w:rsidR="00B47941" w:rsidRPr="0073541B" w:rsidRDefault="00B47941" w:rsidP="00B47941">
      <w:pPr>
        <w:jc w:val="center"/>
        <w:rPr>
          <w:b/>
        </w:rPr>
      </w:pPr>
      <w:r w:rsidRPr="0073541B">
        <w:rPr>
          <w:b/>
        </w:rPr>
        <w:t>CÔNG TY CỔ PHẦN TẬP ĐOÀN HIPT</w:t>
      </w:r>
    </w:p>
    <w:p w14:paraId="4DE11FA5" w14:textId="77777777" w:rsidR="00B47941" w:rsidRPr="0073541B" w:rsidRDefault="00B47941" w:rsidP="00B47941">
      <w:pPr>
        <w:jc w:val="both"/>
        <w:rPr>
          <w:sz w:val="22"/>
          <w:szCs w:val="22"/>
        </w:rPr>
      </w:pPr>
    </w:p>
    <w:p w14:paraId="5087DC06" w14:textId="77777777" w:rsidR="00B47941" w:rsidRPr="0073541B" w:rsidRDefault="00B47941" w:rsidP="00B47941">
      <w:pPr>
        <w:ind w:firstLine="720"/>
        <w:jc w:val="both"/>
        <w:rPr>
          <w:b/>
          <w:i/>
        </w:rPr>
      </w:pPr>
      <w:r w:rsidRPr="0073541B">
        <w:rPr>
          <w:b/>
          <w:i/>
          <w:u w:val="single"/>
        </w:rPr>
        <w:t>Kính gửi</w:t>
      </w:r>
      <w:r w:rsidRPr="0073541B">
        <w:rPr>
          <w:b/>
          <w:i/>
        </w:rPr>
        <w:t xml:space="preserve">: </w:t>
      </w:r>
      <w:r w:rsidRPr="0073541B">
        <w:rPr>
          <w:b/>
          <w:i/>
        </w:rPr>
        <w:tab/>
      </w:r>
      <w:r w:rsidRPr="0073541B">
        <w:rPr>
          <w:b/>
        </w:rPr>
        <w:t>Hội đồng Quản trị Công ty Cổ phần Tập đoàn HIPT</w:t>
      </w:r>
      <w:r w:rsidRPr="0073541B" w:rsidDel="008E1414">
        <w:rPr>
          <w:b/>
        </w:rPr>
        <w:t xml:space="preserve"> </w:t>
      </w:r>
    </w:p>
    <w:p w14:paraId="0710BF47" w14:textId="77777777" w:rsidR="00B47941" w:rsidRPr="0073541B" w:rsidRDefault="00B47941" w:rsidP="00B47941">
      <w:pPr>
        <w:tabs>
          <w:tab w:val="right" w:leader="dot" w:pos="8504"/>
        </w:tabs>
        <w:spacing w:before="120" w:after="70" w:line="300" w:lineRule="auto"/>
        <w:jc w:val="both"/>
      </w:pPr>
    </w:p>
    <w:p w14:paraId="2886CC41" w14:textId="1D64EE9C" w:rsidR="00B47941" w:rsidRPr="0073541B" w:rsidRDefault="00B47941" w:rsidP="00E714C5">
      <w:pPr>
        <w:tabs>
          <w:tab w:val="right" w:leader="dot" w:pos="9185"/>
        </w:tabs>
        <w:spacing w:after="80" w:line="276" w:lineRule="auto"/>
        <w:ind w:firstLine="567"/>
        <w:jc w:val="both"/>
      </w:pPr>
      <w:r w:rsidRPr="0073541B">
        <w:t xml:space="preserve">Tên </w:t>
      </w:r>
      <w:r w:rsidR="00E86971">
        <w:t>cổ đông</w:t>
      </w:r>
      <w:r w:rsidRPr="0073541B">
        <w:t>:</w:t>
      </w:r>
      <w:r w:rsidR="00DF24ED" w:rsidRPr="0073541B">
        <w:t xml:space="preserve"> </w:t>
      </w:r>
      <w:r w:rsidR="00E86971">
        <w:rPr>
          <w:b/>
        </w:rPr>
        <w:t>LÊ HẢI ĐOÀN</w:t>
      </w:r>
    </w:p>
    <w:p w14:paraId="3D854A23" w14:textId="25048289" w:rsidR="00DF24ED" w:rsidRPr="0073541B" w:rsidRDefault="00E86971" w:rsidP="00E714C5">
      <w:pPr>
        <w:tabs>
          <w:tab w:val="left" w:leader="dot" w:pos="4536"/>
          <w:tab w:val="left" w:leader="dot" w:pos="6521"/>
          <w:tab w:val="left" w:leader="dot" w:pos="9185"/>
        </w:tabs>
        <w:spacing w:after="80" w:line="276" w:lineRule="auto"/>
        <w:ind w:firstLine="567"/>
        <w:jc w:val="both"/>
      </w:pPr>
      <w:r w:rsidRPr="0073541B">
        <w:t>CCCD số:</w:t>
      </w:r>
      <w:r w:rsidRPr="0073541B">
        <w:rPr>
          <w:rFonts w:eastAsia=".VnTime"/>
        </w:rPr>
        <w:t xml:space="preserve"> 024078000528</w:t>
      </w:r>
      <w:r w:rsidR="00BF6AD7">
        <w:rPr>
          <w:rFonts w:eastAsia=".VnTime"/>
        </w:rPr>
        <w:t xml:space="preserve"> </w:t>
      </w:r>
      <w:r w:rsidR="00BF6AD7" w:rsidRPr="00BF6AD7">
        <w:t xml:space="preserve">cấp ngày 25/04/2021 tại </w:t>
      </w:r>
      <w:r w:rsidR="00E714C5">
        <w:t>CCSQLHC về TTXH</w:t>
      </w:r>
    </w:p>
    <w:p w14:paraId="052E0C98" w14:textId="255468A9" w:rsidR="00B47941" w:rsidRDefault="00C172D3" w:rsidP="00E714C5">
      <w:pPr>
        <w:tabs>
          <w:tab w:val="right" w:leader="dot" w:pos="9185"/>
        </w:tabs>
        <w:spacing w:after="80" w:line="276" w:lineRule="auto"/>
        <w:ind w:firstLine="567"/>
        <w:jc w:val="both"/>
      </w:pPr>
      <w:r w:rsidRPr="00BC40A8">
        <w:rPr>
          <w:noProof/>
          <w:color w:val="000000"/>
          <w:sz w:val="26"/>
          <w:szCs w:val="26"/>
          <w:lang w:val="vi-VN"/>
        </w:rPr>
        <w:t>Địa chỉ thường trú: A5, nơ 20, ĐTM Định Công, Định Công, Hoàng Mai, Hà Nội</w:t>
      </w:r>
    </w:p>
    <w:p w14:paraId="3DA06E0E" w14:textId="5AD7E2DE" w:rsidR="00B47941" w:rsidRPr="00D64287" w:rsidRDefault="00D86EC4" w:rsidP="00E714C5">
      <w:pPr>
        <w:tabs>
          <w:tab w:val="right" w:leader="dot" w:pos="9185"/>
        </w:tabs>
        <w:spacing w:after="80" w:line="276" w:lineRule="auto"/>
        <w:ind w:firstLine="567"/>
        <w:jc w:val="both"/>
        <w:rPr>
          <w:iCs/>
        </w:rPr>
      </w:pPr>
      <w:r>
        <w:t xml:space="preserve">Hiện đang sở hữu </w:t>
      </w:r>
      <w:r w:rsidR="00D64287" w:rsidRPr="00D64287">
        <w:t>6255700</w:t>
      </w:r>
      <w:r w:rsidR="00D64287">
        <w:t xml:space="preserve"> cổ phiếu tương ứng t</w:t>
      </w:r>
      <w:r w:rsidR="00B47941" w:rsidRPr="0073541B">
        <w:t>ổng mệnh giá là</w:t>
      </w:r>
      <w:r w:rsidR="00D64287">
        <w:rPr>
          <w:iCs/>
        </w:rPr>
        <w:t xml:space="preserve"> </w:t>
      </w:r>
      <w:r w:rsidR="00D64287" w:rsidRPr="00D64287">
        <w:t>62</w:t>
      </w:r>
      <w:r w:rsidR="00D64287">
        <w:t>.</w:t>
      </w:r>
      <w:r w:rsidR="00D64287" w:rsidRPr="00D64287">
        <w:t>557</w:t>
      </w:r>
      <w:r w:rsidR="00D64287">
        <w:t>.</w:t>
      </w:r>
      <w:r w:rsidR="00D64287" w:rsidRPr="00D64287">
        <w:t>00</w:t>
      </w:r>
      <w:r w:rsidR="00D64287">
        <w:t>0.000 đồng</w:t>
      </w:r>
    </w:p>
    <w:p w14:paraId="4EAADD9C" w14:textId="455E1BB4" w:rsidR="00B47941" w:rsidRPr="0073541B" w:rsidRDefault="00B47941" w:rsidP="00E714C5">
      <w:pPr>
        <w:tabs>
          <w:tab w:val="left" w:pos="426"/>
        </w:tabs>
        <w:spacing w:after="80" w:line="276" w:lineRule="auto"/>
        <w:ind w:firstLine="567"/>
        <w:jc w:val="both"/>
      </w:pPr>
      <w:r w:rsidRPr="0073541B">
        <w:t xml:space="preserve">Sau khi nghiên cứu các quy định về quyền của cổ đông và các tiêu chuẩn, điều kiện làm thành viên </w:t>
      </w:r>
      <w:r w:rsidR="00D6059C" w:rsidRPr="0073541B">
        <w:t>HĐQT</w:t>
      </w:r>
      <w:r w:rsidRPr="0073541B">
        <w:t xml:space="preserve"> tại Điều lệ Công ty Cổ phần Tập đoàn HIPT </w:t>
      </w:r>
      <w:r w:rsidR="00062EF5" w:rsidRPr="0073541B">
        <w:t xml:space="preserve">và </w:t>
      </w:r>
      <w:r w:rsidR="00CA56BF" w:rsidRPr="0073541B">
        <w:t>L</w:t>
      </w:r>
      <w:r w:rsidR="00062EF5" w:rsidRPr="0073541B">
        <w:t xml:space="preserve">uật </w:t>
      </w:r>
      <w:r w:rsidR="00CA56BF" w:rsidRPr="0073541B">
        <w:t>D</w:t>
      </w:r>
      <w:r w:rsidR="00062EF5" w:rsidRPr="0073541B">
        <w:t xml:space="preserve">oanh nghiệp năm </w:t>
      </w:r>
      <w:r w:rsidR="00E87C7D" w:rsidRPr="0073541B">
        <w:t>2020</w:t>
      </w:r>
      <w:r w:rsidRPr="0073541B">
        <w:t>, chúng tôi thấy mình có đủ điều kiện đề cử ứng viên tham gia vào</w:t>
      </w:r>
      <w:r w:rsidR="00D6059C" w:rsidRPr="0073541B">
        <w:t xml:space="preserve"> HĐQT</w:t>
      </w:r>
      <w:r w:rsidR="00597BD2" w:rsidRPr="0073541B">
        <w:t xml:space="preserve"> </w:t>
      </w:r>
      <w:r w:rsidRPr="0073541B">
        <w:t>Công ty Cổ phần Tập đoàn HIPT.</w:t>
      </w:r>
    </w:p>
    <w:p w14:paraId="0C04914D" w14:textId="2624EB4B" w:rsidR="00B47941" w:rsidRPr="0073541B" w:rsidRDefault="00B47941" w:rsidP="00E714C5">
      <w:pPr>
        <w:tabs>
          <w:tab w:val="left" w:pos="426"/>
        </w:tabs>
        <w:spacing w:after="80" w:line="276" w:lineRule="auto"/>
        <w:ind w:firstLine="567"/>
        <w:jc w:val="both"/>
      </w:pPr>
      <w:r w:rsidRPr="0073541B">
        <w:t>Đề nghị Hội đồng Quản trị Công ty Cổ phần Tập đoà</w:t>
      </w:r>
      <w:r w:rsidR="00597BD2" w:rsidRPr="0073541B">
        <w:t>n HIPT cho chúng tôi được đề cử</w:t>
      </w:r>
      <w:r w:rsidRPr="0073541B">
        <w:t xml:space="preserve"> ứng cử viên tham gia vào </w:t>
      </w:r>
      <w:r w:rsidR="00D6059C" w:rsidRPr="0073541B">
        <w:t>HĐQT</w:t>
      </w:r>
      <w:r w:rsidR="00874210" w:rsidRPr="0073541B">
        <w:t xml:space="preserve"> </w:t>
      </w:r>
      <w:r w:rsidRPr="0073541B">
        <w:t>của Công ty Cổ phần Tập đoàn HIPT nhiệm kỳ 20</w:t>
      </w:r>
      <w:r w:rsidR="00E87C7D" w:rsidRPr="0073541B">
        <w:t>21</w:t>
      </w:r>
      <w:r w:rsidRPr="0073541B">
        <w:t xml:space="preserve"> – 20</w:t>
      </w:r>
      <w:r w:rsidR="00874210" w:rsidRPr="0073541B">
        <w:t>2</w:t>
      </w:r>
      <w:r w:rsidR="00E87C7D" w:rsidRPr="0073541B">
        <w:t>6</w:t>
      </w:r>
      <w:r w:rsidRPr="0073541B">
        <w:t xml:space="preserve"> để tiến hành bầu cử tại Đại hội đồng cổ đôn</w:t>
      </w:r>
      <w:r w:rsidR="00597BD2" w:rsidRPr="0073541B">
        <w:t xml:space="preserve">g phiên họp thường niên năm </w:t>
      </w:r>
      <w:r w:rsidR="00E87C7D" w:rsidRPr="0073541B">
        <w:t>202</w:t>
      </w:r>
      <w:r w:rsidR="00D64287">
        <w:t>2</w:t>
      </w:r>
      <w:r w:rsidRPr="0073541B">
        <w:t>, như sau:</w:t>
      </w:r>
    </w:p>
    <w:p w14:paraId="3C660AE9" w14:textId="31405C73" w:rsidR="00A2503E" w:rsidRPr="00E714C5" w:rsidRDefault="00D6059C" w:rsidP="00E714C5">
      <w:pPr>
        <w:pStyle w:val="ListParagraph"/>
        <w:numPr>
          <w:ilvl w:val="0"/>
          <w:numId w:val="1"/>
        </w:numPr>
        <w:tabs>
          <w:tab w:val="right" w:leader="dot" w:pos="9185"/>
        </w:tabs>
        <w:spacing w:after="80" w:line="276" w:lineRule="auto"/>
        <w:jc w:val="both"/>
        <w:rPr>
          <w:b/>
          <w:bCs/>
        </w:rPr>
      </w:pPr>
      <w:r w:rsidRPr="00E714C5">
        <w:rPr>
          <w:b/>
          <w:bCs/>
        </w:rPr>
        <w:t>Ông</w:t>
      </w:r>
      <w:r w:rsidR="00A2503E" w:rsidRPr="00E714C5">
        <w:rPr>
          <w:b/>
          <w:bCs/>
        </w:rPr>
        <w:t xml:space="preserve">: </w:t>
      </w:r>
      <w:r w:rsidR="00C85B3B" w:rsidRPr="00E714C5">
        <w:rPr>
          <w:rFonts w:eastAsia=".VnTime"/>
          <w:b/>
          <w:bCs/>
        </w:rPr>
        <w:t>Lê Hải Đoàn</w:t>
      </w:r>
    </w:p>
    <w:p w14:paraId="490D4DD1" w14:textId="3AEAD41F" w:rsidR="00D6059C" w:rsidRPr="0073541B" w:rsidRDefault="00C85B3B" w:rsidP="00E714C5">
      <w:pPr>
        <w:tabs>
          <w:tab w:val="left" w:leader="dot" w:pos="4536"/>
          <w:tab w:val="left" w:leader="dot" w:pos="6521"/>
          <w:tab w:val="left" w:leader="dot" w:pos="9185"/>
        </w:tabs>
        <w:spacing w:after="80" w:line="276" w:lineRule="auto"/>
        <w:ind w:firstLine="567"/>
        <w:jc w:val="both"/>
        <w:rPr>
          <w:rFonts w:eastAsia=".VnTime"/>
        </w:rPr>
      </w:pPr>
      <w:r w:rsidRPr="0073541B">
        <w:t>CCCD</w:t>
      </w:r>
      <w:r w:rsidR="00A2503E" w:rsidRPr="0073541B">
        <w:t xml:space="preserve"> số:</w:t>
      </w:r>
      <w:r w:rsidR="00D6059C" w:rsidRPr="0073541B">
        <w:rPr>
          <w:rFonts w:eastAsia=".VnTime"/>
        </w:rPr>
        <w:t xml:space="preserve"> </w:t>
      </w:r>
      <w:r w:rsidRPr="0073541B">
        <w:rPr>
          <w:rFonts w:eastAsia=".VnTime"/>
        </w:rPr>
        <w:t>024078000528</w:t>
      </w:r>
      <w:r w:rsidR="00D64287">
        <w:rPr>
          <w:rFonts w:eastAsia=".VnTime"/>
        </w:rPr>
        <w:t xml:space="preserve"> </w:t>
      </w:r>
      <w:r w:rsidR="00D64287" w:rsidRPr="00D64287">
        <w:rPr>
          <w:rFonts w:eastAsia=".VnTime"/>
        </w:rPr>
        <w:t>CCCD số: 024078000528 cấp ngày 25/04/2021 tại Cục Cảnh sát quản lý hành chính về trật tự xã hội</w:t>
      </w:r>
    </w:p>
    <w:p w14:paraId="4B08A999" w14:textId="3D4CD8FB" w:rsidR="00A2503E" w:rsidRPr="0073541B" w:rsidRDefault="00A2503E" w:rsidP="00E714C5">
      <w:pPr>
        <w:tabs>
          <w:tab w:val="right" w:leader="dot" w:pos="9185"/>
        </w:tabs>
        <w:spacing w:after="80" w:line="276" w:lineRule="auto"/>
        <w:ind w:firstLine="567"/>
        <w:jc w:val="both"/>
      </w:pPr>
      <w:r w:rsidRPr="0073541B">
        <w:t>Địa chỉ thường trú:</w:t>
      </w:r>
      <w:r w:rsidR="00D6059C" w:rsidRPr="0073541B">
        <w:rPr>
          <w:rFonts w:eastAsia=".VnTime"/>
        </w:rPr>
        <w:t xml:space="preserve"> </w:t>
      </w:r>
      <w:r w:rsidR="00C85B3B" w:rsidRPr="0073541B">
        <w:rPr>
          <w:rFonts w:eastAsia=".VnTime"/>
        </w:rPr>
        <w:t>A5 Nơ 20 Khu đô thị Định Công, Phường Định Công, Quận Hoàng Mai</w:t>
      </w:r>
      <w:r w:rsidR="00D6059C" w:rsidRPr="0073541B">
        <w:rPr>
          <w:rFonts w:eastAsia=".VnTime"/>
        </w:rPr>
        <w:t>, Thành phố Hà Nội, Việt Nam</w:t>
      </w:r>
    </w:p>
    <w:p w14:paraId="57B937AA" w14:textId="6D7D52BE" w:rsidR="00A2503E" w:rsidRDefault="00C85B3B" w:rsidP="00E714C5">
      <w:pPr>
        <w:tabs>
          <w:tab w:val="left" w:leader="dot" w:pos="3828"/>
          <w:tab w:val="right" w:leader="dot" w:pos="9185"/>
        </w:tabs>
        <w:spacing w:after="80" w:line="276" w:lineRule="auto"/>
        <w:ind w:firstLine="567"/>
        <w:jc w:val="both"/>
      </w:pPr>
      <w:r w:rsidRPr="0073541B">
        <w:t xml:space="preserve">Trình độ học vấn: </w:t>
      </w:r>
      <w:r w:rsidR="00157151" w:rsidRPr="0073541B">
        <w:t>Thạc Sỹ</w:t>
      </w:r>
      <w:r w:rsidR="00E714C5">
        <w:t xml:space="preserve">; </w:t>
      </w:r>
      <w:r w:rsidR="00A2503E" w:rsidRPr="0073541B">
        <w:t>Hiện đang sở hữu:</w:t>
      </w:r>
      <w:r w:rsidR="00157151" w:rsidRPr="0073541B">
        <w:t xml:space="preserve"> </w:t>
      </w:r>
      <w:r w:rsidR="00D64287" w:rsidRPr="00D64287">
        <w:t>6255700</w:t>
      </w:r>
      <w:r w:rsidR="00D64287">
        <w:t xml:space="preserve"> cổ phần</w:t>
      </w:r>
    </w:p>
    <w:p w14:paraId="065D76A4" w14:textId="67031A64" w:rsidR="00D64287" w:rsidRPr="00E714C5" w:rsidRDefault="00D64287" w:rsidP="00E714C5">
      <w:pPr>
        <w:pStyle w:val="ListParagraph"/>
        <w:numPr>
          <w:ilvl w:val="0"/>
          <w:numId w:val="1"/>
        </w:numPr>
        <w:tabs>
          <w:tab w:val="right" w:leader="dot" w:pos="9185"/>
        </w:tabs>
        <w:spacing w:after="80" w:line="276" w:lineRule="auto"/>
        <w:jc w:val="both"/>
        <w:rPr>
          <w:b/>
          <w:bCs/>
        </w:rPr>
      </w:pPr>
      <w:r w:rsidRPr="00E714C5">
        <w:rPr>
          <w:b/>
          <w:bCs/>
        </w:rPr>
        <w:t>Ông: Đặng Hoàng Giang</w:t>
      </w:r>
    </w:p>
    <w:p w14:paraId="27E35C47" w14:textId="6D1B13CD" w:rsidR="000333C7" w:rsidRDefault="000333C7" w:rsidP="00E714C5">
      <w:pPr>
        <w:tabs>
          <w:tab w:val="right" w:leader="dot" w:pos="9185"/>
        </w:tabs>
        <w:spacing w:after="80" w:line="276" w:lineRule="auto"/>
        <w:ind w:left="567"/>
        <w:jc w:val="both"/>
      </w:pPr>
      <w:r>
        <w:t>CCCD số: 001082015357</w:t>
      </w:r>
      <w:r w:rsidR="00E714C5">
        <w:t xml:space="preserve">; </w:t>
      </w:r>
      <w:r>
        <w:t>Ngày cấp: 21/10/2019</w:t>
      </w:r>
      <w:r w:rsidR="00E714C5">
        <w:t xml:space="preserve">; </w:t>
      </w:r>
      <w:r>
        <w:t xml:space="preserve">Nơi cấp: </w:t>
      </w:r>
      <w:r w:rsidR="00E714C5">
        <w:t>CCSQLHC về TTXH</w:t>
      </w:r>
    </w:p>
    <w:p w14:paraId="4B712717" w14:textId="300B135B" w:rsidR="000333C7" w:rsidRDefault="000333C7" w:rsidP="00E714C5">
      <w:pPr>
        <w:tabs>
          <w:tab w:val="right" w:leader="dot" w:pos="9185"/>
        </w:tabs>
        <w:spacing w:after="80" w:line="276" w:lineRule="auto"/>
        <w:ind w:left="567"/>
        <w:jc w:val="both"/>
      </w:pPr>
      <w:r>
        <w:t>Địa chỉ thường trú: 201 B1D, Phường Thành Công, Quận Ba Đình, Hà Nội,</w:t>
      </w:r>
    </w:p>
    <w:p w14:paraId="48F55D6F" w14:textId="5781F647" w:rsidR="00D67CD9" w:rsidRDefault="00B64B88" w:rsidP="00E714C5">
      <w:pPr>
        <w:tabs>
          <w:tab w:val="right" w:leader="dot" w:pos="9185"/>
        </w:tabs>
        <w:spacing w:after="80" w:line="276" w:lineRule="auto"/>
        <w:ind w:left="567"/>
        <w:jc w:val="both"/>
      </w:pPr>
      <w:r>
        <w:t xml:space="preserve">Trình độ học vấn: </w:t>
      </w:r>
      <w:r w:rsidR="00D67CD9">
        <w:t>Thạc sỹ</w:t>
      </w:r>
      <w:r w:rsidR="00E714C5">
        <w:t xml:space="preserve">; </w:t>
      </w:r>
      <w:r w:rsidR="00D67CD9">
        <w:t>Hiện đang sở hữu: 0 cổ phần</w:t>
      </w:r>
    </w:p>
    <w:p w14:paraId="6C635A29" w14:textId="6C41288D" w:rsidR="00B47941" w:rsidRPr="0073541B" w:rsidRDefault="00B47941" w:rsidP="00E714C5">
      <w:pPr>
        <w:tabs>
          <w:tab w:val="left" w:pos="4140"/>
          <w:tab w:val="left" w:pos="6120"/>
        </w:tabs>
        <w:spacing w:after="80" w:line="276" w:lineRule="auto"/>
        <w:ind w:firstLine="567"/>
        <w:jc w:val="both"/>
      </w:pPr>
      <w:r w:rsidRPr="0073541B">
        <w:t>Trân trọng cảm ơn!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92"/>
        <w:gridCol w:w="4593"/>
      </w:tblGrid>
      <w:tr w:rsidR="00B47941" w:rsidRPr="0073541B" w14:paraId="042BED0A" w14:textId="77777777" w:rsidTr="0018024D">
        <w:trPr>
          <w:jc w:val="center"/>
        </w:trPr>
        <w:tc>
          <w:tcPr>
            <w:tcW w:w="2500" w:type="pct"/>
          </w:tcPr>
          <w:p w14:paraId="3A86BFA5" w14:textId="77777777" w:rsidR="00B47941" w:rsidRPr="0073541B" w:rsidRDefault="00B47941" w:rsidP="00E714C5">
            <w:pPr>
              <w:tabs>
                <w:tab w:val="left" w:pos="4140"/>
                <w:tab w:val="left" w:pos="6120"/>
              </w:tabs>
              <w:spacing w:after="80" w:line="276" w:lineRule="auto"/>
              <w:jc w:val="both"/>
              <w:rPr>
                <w:b/>
              </w:rPr>
            </w:pPr>
          </w:p>
          <w:p w14:paraId="5E72F462" w14:textId="77777777" w:rsidR="00B47941" w:rsidRPr="0073541B" w:rsidRDefault="00B47941" w:rsidP="00E714C5">
            <w:pPr>
              <w:tabs>
                <w:tab w:val="left" w:pos="4140"/>
                <w:tab w:val="left" w:pos="6120"/>
              </w:tabs>
              <w:spacing w:after="80" w:line="276" w:lineRule="auto"/>
              <w:jc w:val="both"/>
              <w:rPr>
                <w:b/>
              </w:rPr>
            </w:pPr>
            <w:r w:rsidRPr="0073541B">
              <w:rPr>
                <w:b/>
              </w:rPr>
              <w:t xml:space="preserve">Hồ sơ kèm theo: </w:t>
            </w:r>
          </w:p>
          <w:p w14:paraId="7B162C77" w14:textId="5E9D07DB" w:rsidR="004E0083" w:rsidRPr="0073541B" w:rsidRDefault="00B47941" w:rsidP="00E714C5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80" w:line="276" w:lineRule="auto"/>
              <w:jc w:val="both"/>
              <w:rPr>
                <w:i/>
              </w:rPr>
            </w:pPr>
            <w:r w:rsidRPr="0073541B">
              <w:rPr>
                <w:i/>
              </w:rPr>
              <w:t xml:space="preserve">- Bản sao </w:t>
            </w:r>
            <w:r w:rsidR="004E0083" w:rsidRPr="0073541B">
              <w:rPr>
                <w:i/>
              </w:rPr>
              <w:t>CCCD</w:t>
            </w:r>
            <w:r w:rsidR="005F31DF" w:rsidRPr="0073541B">
              <w:rPr>
                <w:i/>
              </w:rPr>
              <w:t>/</w:t>
            </w:r>
            <w:r w:rsidR="0018024D" w:rsidRPr="0073541B">
              <w:rPr>
                <w:i/>
              </w:rPr>
              <w:t>ĐKKD</w:t>
            </w:r>
          </w:p>
          <w:p w14:paraId="1CB4BB68" w14:textId="77777777" w:rsidR="00B47941" w:rsidRPr="0073541B" w:rsidRDefault="004E0083" w:rsidP="00E714C5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80" w:line="276" w:lineRule="auto"/>
              <w:jc w:val="both"/>
              <w:rPr>
                <w:i/>
              </w:rPr>
            </w:pPr>
            <w:r w:rsidRPr="0073541B">
              <w:rPr>
                <w:i/>
              </w:rPr>
              <w:t xml:space="preserve">- </w:t>
            </w:r>
            <w:r w:rsidR="00B47941" w:rsidRPr="0073541B">
              <w:rPr>
                <w:i/>
              </w:rPr>
              <w:t>Sơ yếu lý lịch của ứng viên.</w:t>
            </w:r>
          </w:p>
        </w:tc>
        <w:tc>
          <w:tcPr>
            <w:tcW w:w="2500" w:type="pct"/>
          </w:tcPr>
          <w:p w14:paraId="5C864717" w14:textId="5CFDFF80" w:rsidR="00B47941" w:rsidRPr="0073541B" w:rsidRDefault="00B47941" w:rsidP="00E714C5">
            <w:pPr>
              <w:tabs>
                <w:tab w:val="left" w:pos="1980"/>
                <w:tab w:val="left" w:pos="3060"/>
              </w:tabs>
              <w:spacing w:after="80" w:line="276" w:lineRule="auto"/>
              <w:jc w:val="center"/>
              <w:rPr>
                <w:rFonts w:eastAsia=".VnTime"/>
                <w:i/>
              </w:rPr>
            </w:pPr>
            <w:r w:rsidRPr="0073541B">
              <w:rPr>
                <w:rFonts w:eastAsia=".VnTime"/>
                <w:i/>
              </w:rPr>
              <w:t xml:space="preserve">Hà Nội, ngày </w:t>
            </w:r>
            <w:r w:rsidR="00D6059C" w:rsidRPr="0073541B">
              <w:rPr>
                <w:rFonts w:eastAsia=".VnTime"/>
                <w:i/>
              </w:rPr>
              <w:t xml:space="preserve"> </w:t>
            </w:r>
            <w:r w:rsidRPr="0073541B">
              <w:rPr>
                <w:rFonts w:eastAsia=".VnTime"/>
                <w:i/>
              </w:rPr>
              <w:t xml:space="preserve">  tháng       năm </w:t>
            </w:r>
            <w:r w:rsidR="00E87C7D" w:rsidRPr="0073541B">
              <w:rPr>
                <w:rFonts w:eastAsia=".VnTime"/>
                <w:i/>
              </w:rPr>
              <w:t>202</w:t>
            </w:r>
            <w:r w:rsidR="00D67CD9">
              <w:rPr>
                <w:rFonts w:eastAsia=".VnTime"/>
                <w:i/>
              </w:rPr>
              <w:t>2</w:t>
            </w:r>
          </w:p>
          <w:p w14:paraId="2662340B" w14:textId="6E7F269E" w:rsidR="00B47941" w:rsidRPr="0073541B" w:rsidRDefault="00B47941" w:rsidP="00E714C5">
            <w:pPr>
              <w:tabs>
                <w:tab w:val="center" w:pos="1440"/>
                <w:tab w:val="center" w:pos="6480"/>
              </w:tabs>
              <w:spacing w:after="80" w:line="276" w:lineRule="auto"/>
              <w:ind w:left="432"/>
              <w:jc w:val="center"/>
              <w:rPr>
                <w:rFonts w:eastAsia=".VnTime"/>
                <w:b/>
              </w:rPr>
            </w:pPr>
            <w:r w:rsidRPr="0073541B">
              <w:rPr>
                <w:rFonts w:eastAsia=".VnTime"/>
                <w:b/>
              </w:rPr>
              <w:t>Cổ đông</w:t>
            </w:r>
          </w:p>
          <w:p w14:paraId="36D02E0C" w14:textId="77777777" w:rsidR="00AF74F8" w:rsidRPr="0073541B" w:rsidRDefault="00AF74F8" w:rsidP="00E714C5">
            <w:pPr>
              <w:tabs>
                <w:tab w:val="center" w:pos="1440"/>
                <w:tab w:val="center" w:pos="6480"/>
              </w:tabs>
              <w:spacing w:after="80" w:line="276" w:lineRule="auto"/>
              <w:ind w:left="432"/>
              <w:jc w:val="center"/>
              <w:rPr>
                <w:i/>
              </w:rPr>
            </w:pPr>
          </w:p>
          <w:p w14:paraId="7797686B" w14:textId="77777777" w:rsidR="00AF74F8" w:rsidRPr="0073541B" w:rsidRDefault="00AF74F8" w:rsidP="00E714C5">
            <w:pPr>
              <w:tabs>
                <w:tab w:val="center" w:pos="1440"/>
                <w:tab w:val="center" w:pos="6480"/>
              </w:tabs>
              <w:spacing w:after="80" w:line="276" w:lineRule="auto"/>
              <w:ind w:left="432"/>
              <w:jc w:val="center"/>
              <w:rPr>
                <w:i/>
              </w:rPr>
            </w:pPr>
          </w:p>
          <w:p w14:paraId="4BC76AE5" w14:textId="3B8FB470" w:rsidR="00AF74F8" w:rsidRPr="0073541B" w:rsidRDefault="00AF74F8" w:rsidP="00E714C5">
            <w:pPr>
              <w:tabs>
                <w:tab w:val="center" w:pos="1440"/>
                <w:tab w:val="center" w:pos="6480"/>
              </w:tabs>
              <w:spacing w:after="80" w:line="276" w:lineRule="auto"/>
              <w:ind w:left="432"/>
              <w:jc w:val="center"/>
              <w:rPr>
                <w:b/>
              </w:rPr>
            </w:pPr>
          </w:p>
          <w:p w14:paraId="2073590C" w14:textId="7786D9AA" w:rsidR="00AF74F8" w:rsidRPr="0073541B" w:rsidRDefault="00AF74F8" w:rsidP="00E714C5">
            <w:pPr>
              <w:tabs>
                <w:tab w:val="center" w:pos="1440"/>
                <w:tab w:val="center" w:pos="6480"/>
              </w:tabs>
              <w:spacing w:after="80" w:line="276" w:lineRule="auto"/>
              <w:ind w:left="432"/>
              <w:jc w:val="center"/>
            </w:pPr>
            <w:r w:rsidRPr="0073541B">
              <w:rPr>
                <w:b/>
              </w:rPr>
              <w:t>LÊ HẢI ĐOÀN</w:t>
            </w:r>
          </w:p>
        </w:tc>
      </w:tr>
    </w:tbl>
    <w:p w14:paraId="559395D7" w14:textId="77777777" w:rsidR="00E714C5" w:rsidRPr="00D6059C" w:rsidRDefault="00E714C5" w:rsidP="00B47941">
      <w:pPr>
        <w:jc w:val="both"/>
      </w:pPr>
    </w:p>
    <w:p w14:paraId="1EA98691" w14:textId="77777777" w:rsidR="00D6059C" w:rsidRPr="00D6059C" w:rsidRDefault="00D6059C" w:rsidP="00D6059C"/>
    <w:p w14:paraId="01A41E58" w14:textId="77777777" w:rsidR="00CE1265" w:rsidRDefault="00CE1265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2F7D217" w14:textId="5E5F1B38" w:rsidR="00CE1265" w:rsidRPr="00992F0D" w:rsidRDefault="00CE1265" w:rsidP="00CE1265">
      <w:pPr>
        <w:spacing w:line="276" w:lineRule="auto"/>
        <w:jc w:val="center"/>
        <w:rPr>
          <w:b/>
          <w:sz w:val="26"/>
          <w:szCs w:val="26"/>
        </w:rPr>
      </w:pPr>
      <w:r w:rsidRPr="00992F0D">
        <w:rPr>
          <w:b/>
          <w:sz w:val="26"/>
          <w:szCs w:val="26"/>
        </w:rPr>
        <w:lastRenderedPageBreak/>
        <w:t>CỘNG HÒA XÃ HỘI CHỦ NGHĨA VIỆT NAM</w:t>
      </w:r>
    </w:p>
    <w:p w14:paraId="68439392" w14:textId="77777777" w:rsidR="00CE1265" w:rsidRPr="00992F0D" w:rsidRDefault="00CE1265" w:rsidP="00CE1265">
      <w:pPr>
        <w:spacing w:line="276" w:lineRule="auto"/>
        <w:jc w:val="center"/>
        <w:rPr>
          <w:b/>
          <w:sz w:val="26"/>
          <w:szCs w:val="26"/>
        </w:rPr>
      </w:pPr>
      <w:r w:rsidRPr="00992F0D">
        <w:rPr>
          <w:b/>
          <w:sz w:val="26"/>
          <w:szCs w:val="26"/>
        </w:rPr>
        <w:t>Độc lập – Tự do – Hạnh Phúc</w:t>
      </w:r>
    </w:p>
    <w:p w14:paraId="0381325E" w14:textId="77777777" w:rsidR="00CE1265" w:rsidRPr="00891722" w:rsidRDefault="00CE1265" w:rsidP="00CE1265">
      <w:pPr>
        <w:spacing w:line="276" w:lineRule="auto"/>
        <w:jc w:val="center"/>
        <w:rPr>
          <w:b/>
        </w:rPr>
      </w:pPr>
      <w:r>
        <w:rPr>
          <w:b/>
        </w:rPr>
        <w:t>____________</w:t>
      </w:r>
    </w:p>
    <w:p w14:paraId="0E75E9F6" w14:textId="77777777" w:rsidR="00CE1265" w:rsidRPr="00E45C1C" w:rsidRDefault="00CE1265" w:rsidP="00CE1265">
      <w:pPr>
        <w:spacing w:before="120"/>
        <w:jc w:val="center"/>
        <w:rPr>
          <w:rFonts w:eastAsia=".VnTime"/>
          <w:b/>
          <w:sz w:val="28"/>
        </w:rPr>
      </w:pPr>
      <w:r w:rsidRPr="00E71C4F">
        <w:rPr>
          <w:rFonts w:eastAsia=".VnTime"/>
          <w:b/>
          <w:sz w:val="28"/>
        </w:rPr>
        <w:t>SƠ YẾU LÝ LỊCH</w:t>
      </w:r>
    </w:p>
    <w:p w14:paraId="5C9D437A" w14:textId="77777777" w:rsidR="00CE1265" w:rsidRPr="00EB447A" w:rsidRDefault="00CE1265" w:rsidP="00CE1265">
      <w:pPr>
        <w:jc w:val="both"/>
        <w:rPr>
          <w:rFonts w:eastAsia=".VnTime"/>
        </w:rPr>
      </w:pPr>
    </w:p>
    <w:p w14:paraId="1832999B" w14:textId="77777777" w:rsidR="00CE1265" w:rsidRPr="00891722" w:rsidRDefault="00CE1265" w:rsidP="00CE1265">
      <w:pPr>
        <w:spacing w:after="120" w:line="276" w:lineRule="auto"/>
        <w:jc w:val="both"/>
        <w:rPr>
          <w:rFonts w:eastAsia=".VnTime"/>
          <w:b/>
          <w:sz w:val="26"/>
          <w:szCs w:val="26"/>
        </w:rPr>
      </w:pPr>
      <w:r>
        <w:rPr>
          <w:rFonts w:eastAsia=".VnTime"/>
          <w:i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E102D80" wp14:editId="2DAE80F6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104900" cy="1473200"/>
            <wp:effectExtent l="0" t="0" r="0" b="0"/>
            <wp:wrapNone/>
            <wp:docPr id="2" name="Picture 2" descr="A child in a whit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in a white shi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7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21B4" wp14:editId="0C97C30C">
                <wp:simplePos x="0" y="0"/>
                <wp:positionH relativeFrom="column">
                  <wp:posOffset>4739640</wp:posOffset>
                </wp:positionH>
                <wp:positionV relativeFrom="paragraph">
                  <wp:posOffset>99060</wp:posOffset>
                </wp:positionV>
                <wp:extent cx="1080135" cy="1440180"/>
                <wp:effectExtent l="9525" t="12065" r="5715" b="5080"/>
                <wp:wrapSquare wrapText="bothSides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ABA6B" w14:textId="77777777" w:rsidR="00CE1265" w:rsidRDefault="00CE1265" w:rsidP="00CE1265">
                            <w:pPr>
                              <w:jc w:val="center"/>
                            </w:pPr>
                            <w:r>
                              <w:t>Ảnh 3x4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621B4" id="Rectangle 14" o:spid="_x0000_s1026" style="position:absolute;left:0;text-align:left;margin-left:373.2pt;margin-top:7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">
                <v:textbox>
                  <w:txbxContent>
                    <w:p w14:paraId="40BABA6B" w14:textId="77777777" w:rsidR="00CE1265" w:rsidRDefault="00CE1265" w:rsidP="00CE1265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91722">
        <w:rPr>
          <w:rFonts w:eastAsia=".VnTime"/>
          <w:b/>
          <w:sz w:val="26"/>
          <w:szCs w:val="26"/>
        </w:rPr>
        <w:t>1. Thông tin cá nhân</w:t>
      </w:r>
    </w:p>
    <w:p w14:paraId="683B9391" w14:textId="77777777" w:rsidR="00CE1265" w:rsidRPr="00891722" w:rsidRDefault="00CE1265" w:rsidP="00CE1265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>Họ và tên</w:t>
      </w:r>
      <w:r w:rsidRPr="00891722">
        <w:rPr>
          <w:rFonts w:eastAsia=".VnTime"/>
          <w:sz w:val="26"/>
          <w:szCs w:val="26"/>
        </w:rPr>
        <w:tab/>
      </w:r>
      <w:r>
        <w:rPr>
          <w:rFonts w:eastAsia=".VnTime"/>
          <w:sz w:val="26"/>
          <w:szCs w:val="26"/>
        </w:rPr>
        <w:t>ĐẶNG HOÀNG GIANG</w:t>
      </w:r>
    </w:p>
    <w:p w14:paraId="50990DB9" w14:textId="77777777" w:rsidR="00CE1265" w:rsidRPr="00891722" w:rsidRDefault="00CE1265" w:rsidP="00CE1265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Năm sinh: </w:t>
      </w:r>
      <w:r>
        <w:rPr>
          <w:rFonts w:eastAsia=".VnTime"/>
          <w:sz w:val="26"/>
          <w:szCs w:val="26"/>
        </w:rPr>
        <w:t>1982</w:t>
      </w:r>
      <w:r>
        <w:rPr>
          <w:rFonts w:eastAsia=".VnTime"/>
          <w:sz w:val="26"/>
          <w:szCs w:val="26"/>
        </w:rPr>
        <w:tab/>
      </w:r>
      <w:r>
        <w:rPr>
          <w:rFonts w:eastAsia=".VnTime"/>
          <w:sz w:val="26"/>
          <w:szCs w:val="26"/>
        </w:rPr>
        <w:tab/>
      </w:r>
      <w:r w:rsidRPr="00891722">
        <w:rPr>
          <w:rFonts w:eastAsia=".VnTime"/>
          <w:sz w:val="26"/>
          <w:szCs w:val="26"/>
        </w:rPr>
        <w:t xml:space="preserve">   Giới tính:</w:t>
      </w:r>
      <w:r w:rsidRPr="00891722">
        <w:rPr>
          <w:rFonts w:eastAsia=".VnTime"/>
          <w:sz w:val="26"/>
          <w:szCs w:val="26"/>
        </w:rPr>
        <w:tab/>
      </w:r>
      <w:r>
        <w:rPr>
          <w:rFonts w:eastAsia=".VnTime"/>
          <w:sz w:val="26"/>
          <w:szCs w:val="26"/>
        </w:rPr>
        <w:t>Nam</w:t>
      </w:r>
    </w:p>
    <w:p w14:paraId="1AB04934" w14:textId="77777777" w:rsidR="00CE1265" w:rsidRPr="00891722" w:rsidRDefault="00CE1265" w:rsidP="00CE1265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Số CMND/CCCD/Hộ </w:t>
      </w:r>
      <w:proofErr w:type="gramStart"/>
      <w:r w:rsidRPr="00891722">
        <w:rPr>
          <w:rFonts w:eastAsia=".VnTime"/>
          <w:sz w:val="26"/>
          <w:szCs w:val="26"/>
        </w:rPr>
        <w:t>chiếu:…</w:t>
      </w:r>
      <w:proofErr w:type="gramEnd"/>
      <w:r>
        <w:rPr>
          <w:rFonts w:eastAsia=".VnTime"/>
          <w:sz w:val="26"/>
          <w:szCs w:val="26"/>
        </w:rPr>
        <w:t>001082015357</w:t>
      </w:r>
    </w:p>
    <w:p w14:paraId="77F4FEF1" w14:textId="77777777" w:rsidR="00CE1265" w:rsidRPr="00891722" w:rsidRDefault="00CE1265" w:rsidP="00CE1265">
      <w:pPr>
        <w:spacing w:after="120" w:line="276" w:lineRule="auto"/>
        <w:ind w:left="567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Ngày </w:t>
      </w:r>
      <w:proofErr w:type="gramStart"/>
      <w:r w:rsidRPr="00891722">
        <w:rPr>
          <w:rFonts w:eastAsia=".VnTime"/>
          <w:sz w:val="26"/>
          <w:szCs w:val="26"/>
        </w:rPr>
        <w:t>cấp:…</w:t>
      </w:r>
      <w:proofErr w:type="gramEnd"/>
      <w:r>
        <w:rPr>
          <w:rFonts w:eastAsia=".VnTime"/>
          <w:sz w:val="26"/>
          <w:szCs w:val="26"/>
        </w:rPr>
        <w:t>21/10/2019</w:t>
      </w:r>
    </w:p>
    <w:p w14:paraId="0CE56674" w14:textId="77777777" w:rsidR="00CE1265" w:rsidRPr="00891722" w:rsidRDefault="00CE1265" w:rsidP="00CE1265">
      <w:pPr>
        <w:spacing w:after="120" w:line="276" w:lineRule="auto"/>
        <w:ind w:left="567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Nơi </w:t>
      </w:r>
      <w:proofErr w:type="gramStart"/>
      <w:r w:rsidRPr="00891722">
        <w:rPr>
          <w:rFonts w:eastAsia=".VnTime"/>
          <w:sz w:val="26"/>
          <w:szCs w:val="26"/>
        </w:rPr>
        <w:t>cấp:…</w:t>
      </w:r>
      <w:proofErr w:type="gramEnd"/>
      <w:r>
        <w:rPr>
          <w:rFonts w:eastAsia=".VnTime"/>
          <w:sz w:val="26"/>
          <w:szCs w:val="26"/>
        </w:rPr>
        <w:t>Cục Cảnh sát Quản lý Hành chính về trật tự xã hội</w:t>
      </w:r>
    </w:p>
    <w:p w14:paraId="57983034" w14:textId="77777777" w:rsidR="00CE1265" w:rsidRPr="00891722" w:rsidRDefault="00CE1265" w:rsidP="00CE1265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>Hộ khẩu thường trú:</w:t>
      </w:r>
      <w:r>
        <w:rPr>
          <w:rFonts w:eastAsia=".VnTime"/>
          <w:sz w:val="26"/>
          <w:szCs w:val="26"/>
        </w:rPr>
        <w:t xml:space="preserve"> 201 – B1D Thành Công, </w:t>
      </w:r>
      <w:proofErr w:type="gramStart"/>
      <w:r>
        <w:rPr>
          <w:rFonts w:eastAsia=".VnTime"/>
          <w:sz w:val="26"/>
          <w:szCs w:val="26"/>
        </w:rPr>
        <w:t>q.Ba</w:t>
      </w:r>
      <w:proofErr w:type="gramEnd"/>
      <w:r>
        <w:rPr>
          <w:rFonts w:eastAsia=".VnTime"/>
          <w:sz w:val="26"/>
          <w:szCs w:val="26"/>
        </w:rPr>
        <w:t xml:space="preserve"> Đình, Hà Nội</w:t>
      </w:r>
    </w:p>
    <w:p w14:paraId="047E2059" w14:textId="77777777" w:rsidR="00CE1265" w:rsidRPr="00891722" w:rsidRDefault="00CE1265" w:rsidP="00CE1265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>Chỗ ở hiện tại:</w:t>
      </w:r>
      <w:r w:rsidRPr="00891722">
        <w:rPr>
          <w:rFonts w:eastAsia=".VnTime"/>
          <w:sz w:val="26"/>
          <w:szCs w:val="26"/>
        </w:rPr>
        <w:tab/>
      </w:r>
      <w:r>
        <w:rPr>
          <w:rFonts w:eastAsia=".VnTime"/>
          <w:sz w:val="26"/>
          <w:szCs w:val="26"/>
        </w:rPr>
        <w:t>35 ngõ 508 đường Láng, phường Láng Hạ, quận Đống Đa, Hà Nội</w:t>
      </w:r>
    </w:p>
    <w:p w14:paraId="75ABA78F" w14:textId="77777777" w:rsidR="00CE1265" w:rsidRPr="00891722" w:rsidRDefault="00CE1265" w:rsidP="00CE1265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Chức vụ hiện </w:t>
      </w:r>
      <w:proofErr w:type="gramStart"/>
      <w:r w:rsidRPr="00891722">
        <w:rPr>
          <w:rFonts w:eastAsia=".VnTime"/>
          <w:sz w:val="26"/>
          <w:szCs w:val="26"/>
        </w:rPr>
        <w:t>nay:…</w:t>
      </w:r>
      <w:proofErr w:type="gramEnd"/>
      <w:r>
        <w:rPr>
          <w:rFonts w:eastAsia=".VnTime"/>
          <w:sz w:val="26"/>
          <w:szCs w:val="26"/>
        </w:rPr>
        <w:t>Trưởng phòng Phát triển Đô thị</w:t>
      </w:r>
      <w:r w:rsidRPr="00891722">
        <w:rPr>
          <w:rFonts w:eastAsia=".VnTime"/>
          <w:sz w:val="26"/>
          <w:szCs w:val="26"/>
        </w:rPr>
        <w:tab/>
        <w:t>tại Tổ chức/Đơn vị:</w:t>
      </w:r>
      <w:r>
        <w:rPr>
          <w:rFonts w:eastAsia=".VnTime"/>
          <w:sz w:val="26"/>
          <w:szCs w:val="26"/>
        </w:rPr>
        <w:t xml:space="preserve"> Công ty TNHH Nippon Koei Việt Nam International</w:t>
      </w:r>
    </w:p>
    <w:p w14:paraId="5547FFC0" w14:textId="77777777" w:rsidR="00CE1265" w:rsidRPr="00891722" w:rsidRDefault="00CE1265" w:rsidP="00CE1265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>Điện thoại:</w:t>
      </w:r>
      <w:r>
        <w:rPr>
          <w:rFonts w:eastAsia=".VnTime"/>
          <w:sz w:val="26"/>
          <w:szCs w:val="26"/>
        </w:rPr>
        <w:t xml:space="preserve"> 0917545431</w:t>
      </w:r>
      <w:r w:rsidRPr="00891722">
        <w:rPr>
          <w:rFonts w:eastAsia=".VnTime"/>
          <w:sz w:val="26"/>
          <w:szCs w:val="26"/>
        </w:rPr>
        <w:tab/>
      </w:r>
      <w:proofErr w:type="gramStart"/>
      <w:r w:rsidRPr="00891722">
        <w:rPr>
          <w:rFonts w:eastAsia=".VnTime"/>
          <w:sz w:val="26"/>
          <w:szCs w:val="26"/>
        </w:rPr>
        <w:t>Email :</w:t>
      </w:r>
      <w:proofErr w:type="gramEnd"/>
      <w:r w:rsidRPr="00891722">
        <w:rPr>
          <w:rFonts w:eastAsia=".VnTime"/>
          <w:sz w:val="26"/>
          <w:szCs w:val="26"/>
        </w:rPr>
        <w:t xml:space="preserve"> </w:t>
      </w:r>
      <w:r>
        <w:rPr>
          <w:rFonts w:eastAsia=".VnTime"/>
          <w:sz w:val="26"/>
          <w:szCs w:val="26"/>
        </w:rPr>
        <w:t>giangdh@nipponkoeivn.com</w:t>
      </w:r>
    </w:p>
    <w:p w14:paraId="462B4AAE" w14:textId="77777777" w:rsidR="00CE1265" w:rsidRPr="00891722" w:rsidRDefault="00CE1265" w:rsidP="00CE1265">
      <w:pPr>
        <w:spacing w:after="120" w:line="276" w:lineRule="auto"/>
        <w:jc w:val="both"/>
        <w:rPr>
          <w:rFonts w:eastAsia=".VnTime"/>
          <w:b/>
          <w:sz w:val="26"/>
          <w:szCs w:val="26"/>
        </w:rPr>
      </w:pPr>
      <w:r w:rsidRPr="00891722">
        <w:rPr>
          <w:rFonts w:eastAsia=".VnTime"/>
          <w:b/>
          <w:sz w:val="26"/>
          <w:szCs w:val="26"/>
        </w:rPr>
        <w:t>2. Trình độ học vấn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696"/>
        <w:gridCol w:w="3921"/>
      </w:tblGrid>
      <w:tr w:rsidR="00CE1265" w:rsidRPr="00891722" w14:paraId="63AB48D3" w14:textId="77777777" w:rsidTr="00227C44">
        <w:tc>
          <w:tcPr>
            <w:tcW w:w="849" w:type="pct"/>
          </w:tcPr>
          <w:p w14:paraId="05DCDE90" w14:textId="77777777" w:rsidR="00CE1265" w:rsidRPr="00891722" w:rsidRDefault="00CE1265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Thời gian</w:t>
            </w:r>
          </w:p>
        </w:tc>
        <w:tc>
          <w:tcPr>
            <w:tcW w:w="2014" w:type="pct"/>
          </w:tcPr>
          <w:p w14:paraId="0552FCA1" w14:textId="77777777" w:rsidR="00CE1265" w:rsidRPr="00891722" w:rsidRDefault="00CE1265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Trường/Nơi đào tạo</w:t>
            </w:r>
          </w:p>
        </w:tc>
        <w:tc>
          <w:tcPr>
            <w:tcW w:w="2137" w:type="pct"/>
          </w:tcPr>
          <w:p w14:paraId="5BB25672" w14:textId="77777777" w:rsidR="00CE1265" w:rsidRPr="00891722" w:rsidRDefault="00CE1265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Bằng cấp</w:t>
            </w:r>
          </w:p>
        </w:tc>
      </w:tr>
      <w:tr w:rsidR="00CE1265" w:rsidRPr="00891722" w14:paraId="461EFF8E" w14:textId="77777777" w:rsidTr="00227C44">
        <w:tc>
          <w:tcPr>
            <w:tcW w:w="849" w:type="pct"/>
          </w:tcPr>
          <w:p w14:paraId="3D15B8B2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1997 - 2000</w:t>
            </w:r>
          </w:p>
        </w:tc>
        <w:tc>
          <w:tcPr>
            <w:tcW w:w="2014" w:type="pct"/>
          </w:tcPr>
          <w:p w14:paraId="055B49AD" w14:textId="77777777" w:rsidR="00CE1265" w:rsidRPr="00226381" w:rsidRDefault="00CE1265" w:rsidP="00227C44">
            <w:pPr>
              <w:spacing w:line="276" w:lineRule="auto"/>
              <w:jc w:val="both"/>
              <w:rPr>
                <w:rFonts w:eastAsia=".VnTime"/>
                <w:iCs/>
                <w:sz w:val="26"/>
                <w:szCs w:val="26"/>
              </w:rPr>
            </w:pPr>
            <w:r w:rsidRPr="00226381">
              <w:rPr>
                <w:rFonts w:eastAsia=".VnTime"/>
                <w:iCs/>
                <w:sz w:val="26"/>
                <w:szCs w:val="26"/>
              </w:rPr>
              <w:t>Phổ thông trung học Hà Nội - Amsterdam</w:t>
            </w:r>
          </w:p>
        </w:tc>
        <w:tc>
          <w:tcPr>
            <w:tcW w:w="2137" w:type="pct"/>
          </w:tcPr>
          <w:p w14:paraId="1A26307E" w14:textId="77777777" w:rsidR="00CE1265" w:rsidRPr="00226381" w:rsidRDefault="00CE1265" w:rsidP="00227C44">
            <w:pPr>
              <w:spacing w:line="276" w:lineRule="auto"/>
              <w:jc w:val="both"/>
              <w:rPr>
                <w:rFonts w:eastAsia=".VnTime"/>
                <w:iCs/>
                <w:sz w:val="26"/>
                <w:szCs w:val="26"/>
              </w:rPr>
            </w:pPr>
            <w:r w:rsidRPr="00226381">
              <w:rPr>
                <w:rFonts w:eastAsia=".VnTime"/>
                <w:iCs/>
                <w:sz w:val="26"/>
                <w:szCs w:val="26"/>
              </w:rPr>
              <w:t>Bằng tốt nghiệp cấp 3</w:t>
            </w:r>
          </w:p>
        </w:tc>
      </w:tr>
      <w:tr w:rsidR="00CE1265" w:rsidRPr="00891722" w14:paraId="2B0467E8" w14:textId="77777777" w:rsidTr="00227C44">
        <w:tc>
          <w:tcPr>
            <w:tcW w:w="849" w:type="pct"/>
          </w:tcPr>
          <w:p w14:paraId="2E3EC3C1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2000 - 2002</w:t>
            </w:r>
          </w:p>
        </w:tc>
        <w:tc>
          <w:tcPr>
            <w:tcW w:w="2014" w:type="pct"/>
          </w:tcPr>
          <w:p w14:paraId="38E87C6F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Đại học Xây dựng Hà Nội</w:t>
            </w:r>
          </w:p>
        </w:tc>
        <w:tc>
          <w:tcPr>
            <w:tcW w:w="2137" w:type="pct"/>
          </w:tcPr>
          <w:p w14:paraId="49FA8671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Nghỉ giữa chừng để du học theo học bổng của Chính phủ Nhật Bản</w:t>
            </w:r>
          </w:p>
        </w:tc>
      </w:tr>
      <w:tr w:rsidR="00CE1265" w:rsidRPr="00891722" w14:paraId="4C19C59F" w14:textId="77777777" w:rsidTr="00227C44">
        <w:tc>
          <w:tcPr>
            <w:tcW w:w="849" w:type="pct"/>
          </w:tcPr>
          <w:p w14:paraId="6312F45D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2002 - 2003</w:t>
            </w:r>
          </w:p>
        </w:tc>
        <w:tc>
          <w:tcPr>
            <w:tcW w:w="2014" w:type="pct"/>
          </w:tcPr>
          <w:p w14:paraId="69357FC1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Trường Nhật ngữ JASSO</w:t>
            </w:r>
          </w:p>
          <w:p w14:paraId="44730580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  <w:p w14:paraId="0BA6D90B" w14:textId="77777777" w:rsidR="00CE1265" w:rsidRPr="00226381" w:rsidRDefault="00CE1265" w:rsidP="00227C44">
            <w:pPr>
              <w:spacing w:line="276" w:lineRule="auto"/>
              <w:jc w:val="both"/>
              <w:rPr>
                <w:rFonts w:eastAsia=".VnTime"/>
                <w:i/>
                <w:iCs/>
                <w:sz w:val="26"/>
                <w:szCs w:val="26"/>
              </w:rPr>
            </w:pPr>
            <w:r w:rsidRPr="00226381">
              <w:rPr>
                <w:rFonts w:eastAsia=".VnTime"/>
                <w:i/>
                <w:iCs/>
                <w:sz w:val="26"/>
                <w:szCs w:val="26"/>
              </w:rPr>
              <w:t>Học bổng chính phủ Nhật</w:t>
            </w:r>
          </w:p>
        </w:tc>
        <w:tc>
          <w:tcPr>
            <w:tcW w:w="2137" w:type="pct"/>
          </w:tcPr>
          <w:p w14:paraId="1AE130CC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Bằng tốt nghiệp khóa tiếng Nhật dành cho lưu học sinh nước ngoài</w:t>
            </w:r>
          </w:p>
        </w:tc>
      </w:tr>
      <w:tr w:rsidR="00CE1265" w:rsidRPr="00891722" w14:paraId="402644F3" w14:textId="77777777" w:rsidTr="00227C44">
        <w:tc>
          <w:tcPr>
            <w:tcW w:w="849" w:type="pct"/>
          </w:tcPr>
          <w:p w14:paraId="13BF317E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2003 - 2006</w:t>
            </w:r>
          </w:p>
        </w:tc>
        <w:tc>
          <w:tcPr>
            <w:tcW w:w="2014" w:type="pct"/>
          </w:tcPr>
          <w:p w14:paraId="28DA6240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Cao đẳng công nghiệp Fukui – Nhật Bản</w:t>
            </w:r>
          </w:p>
          <w:p w14:paraId="5CF802EC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  <w:p w14:paraId="3194F120" w14:textId="77777777" w:rsidR="00CE1265" w:rsidRPr="00226381" w:rsidRDefault="00CE1265" w:rsidP="00227C44">
            <w:pPr>
              <w:spacing w:line="276" w:lineRule="auto"/>
              <w:jc w:val="both"/>
              <w:rPr>
                <w:rFonts w:eastAsia=".VnTime"/>
                <w:i/>
                <w:iCs/>
                <w:sz w:val="26"/>
                <w:szCs w:val="26"/>
              </w:rPr>
            </w:pPr>
            <w:r w:rsidRPr="00226381">
              <w:rPr>
                <w:rFonts w:eastAsia=".VnTime"/>
                <w:i/>
                <w:iCs/>
                <w:sz w:val="26"/>
                <w:szCs w:val="26"/>
              </w:rPr>
              <w:t>Học bổng chính phủ Nhật</w:t>
            </w:r>
          </w:p>
        </w:tc>
        <w:tc>
          <w:tcPr>
            <w:tcW w:w="2137" w:type="pct"/>
          </w:tcPr>
          <w:p w14:paraId="39F326DA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Cử nhân cao đẳng chuyên ngành kỹ thuật xây dựng</w:t>
            </w:r>
          </w:p>
        </w:tc>
      </w:tr>
      <w:tr w:rsidR="00CE1265" w:rsidRPr="00891722" w14:paraId="7F7B36F4" w14:textId="77777777" w:rsidTr="00227C44">
        <w:tc>
          <w:tcPr>
            <w:tcW w:w="849" w:type="pct"/>
          </w:tcPr>
          <w:p w14:paraId="172FEA42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2006 – 2008</w:t>
            </w:r>
          </w:p>
        </w:tc>
        <w:tc>
          <w:tcPr>
            <w:tcW w:w="2014" w:type="pct"/>
          </w:tcPr>
          <w:p w14:paraId="243AA07F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Đại học Kanazawa – Nhật Bản</w:t>
            </w:r>
          </w:p>
          <w:p w14:paraId="782BFCA7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  <w:p w14:paraId="4A888EAD" w14:textId="77777777" w:rsidR="00CE1265" w:rsidRPr="00226381" w:rsidRDefault="00CE1265" w:rsidP="00227C44">
            <w:pPr>
              <w:spacing w:line="276" w:lineRule="auto"/>
              <w:jc w:val="both"/>
              <w:rPr>
                <w:rFonts w:eastAsia=".VnTime"/>
                <w:i/>
                <w:iCs/>
                <w:sz w:val="26"/>
                <w:szCs w:val="26"/>
              </w:rPr>
            </w:pPr>
            <w:r w:rsidRPr="00226381">
              <w:rPr>
                <w:rFonts w:eastAsia=".VnTime"/>
                <w:i/>
                <w:iCs/>
                <w:sz w:val="26"/>
                <w:szCs w:val="26"/>
              </w:rPr>
              <w:t>Học bổng Rotary Club</w:t>
            </w:r>
          </w:p>
        </w:tc>
        <w:tc>
          <w:tcPr>
            <w:tcW w:w="2137" w:type="pct"/>
          </w:tcPr>
          <w:p w14:paraId="73D64DFF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Cử nhân ngành kỹ thuật xây dựng</w:t>
            </w:r>
          </w:p>
        </w:tc>
      </w:tr>
      <w:tr w:rsidR="00CE1265" w:rsidRPr="00891722" w14:paraId="288D1019" w14:textId="77777777" w:rsidTr="00227C44">
        <w:tc>
          <w:tcPr>
            <w:tcW w:w="849" w:type="pct"/>
          </w:tcPr>
          <w:p w14:paraId="34F830A4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2008 – 2010</w:t>
            </w:r>
          </w:p>
        </w:tc>
        <w:tc>
          <w:tcPr>
            <w:tcW w:w="2014" w:type="pct"/>
          </w:tcPr>
          <w:p w14:paraId="306EE31D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Viện nghiên cứu khoa học tự nhiên – Đại học Kanazawa – Nhật Bản</w:t>
            </w:r>
          </w:p>
          <w:p w14:paraId="290B99B7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  <w:p w14:paraId="3D14D494" w14:textId="77777777" w:rsidR="00CE1265" w:rsidRPr="00226381" w:rsidRDefault="00CE1265" w:rsidP="00227C44">
            <w:pPr>
              <w:spacing w:line="276" w:lineRule="auto"/>
              <w:jc w:val="both"/>
              <w:rPr>
                <w:rFonts w:eastAsia=".VnTime"/>
                <w:i/>
                <w:iCs/>
                <w:sz w:val="26"/>
                <w:szCs w:val="26"/>
              </w:rPr>
            </w:pPr>
            <w:r w:rsidRPr="00226381">
              <w:rPr>
                <w:rFonts w:eastAsia=".VnTime"/>
                <w:i/>
                <w:iCs/>
                <w:sz w:val="26"/>
                <w:szCs w:val="26"/>
              </w:rPr>
              <w:t>Học bổng Sagawa</w:t>
            </w:r>
          </w:p>
        </w:tc>
        <w:tc>
          <w:tcPr>
            <w:tcW w:w="2137" w:type="pct"/>
          </w:tcPr>
          <w:p w14:paraId="632BF619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Thạc sĩ ngành kỹ thuật xây dựng và môi trường</w:t>
            </w:r>
          </w:p>
        </w:tc>
      </w:tr>
      <w:tr w:rsidR="00CE1265" w:rsidRPr="00891722" w14:paraId="195D855B" w14:textId="77777777" w:rsidTr="00227C44">
        <w:tc>
          <w:tcPr>
            <w:tcW w:w="849" w:type="pct"/>
          </w:tcPr>
          <w:p w14:paraId="46AF61F4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lastRenderedPageBreak/>
              <w:t>2014 - 2017</w:t>
            </w:r>
          </w:p>
        </w:tc>
        <w:tc>
          <w:tcPr>
            <w:tcW w:w="2014" w:type="pct"/>
          </w:tcPr>
          <w:p w14:paraId="514DA36F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Trường kinh tế - Đại học La Trobe - Úc</w:t>
            </w:r>
          </w:p>
        </w:tc>
        <w:tc>
          <w:tcPr>
            <w:tcW w:w="2137" w:type="pct"/>
          </w:tcPr>
          <w:p w14:paraId="2A83B257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Thạc sĩ quản trị kinh doanh MBA</w:t>
            </w:r>
          </w:p>
        </w:tc>
      </w:tr>
    </w:tbl>
    <w:p w14:paraId="33D1AE0E" w14:textId="77777777" w:rsidR="00CE1265" w:rsidRPr="00891722" w:rsidRDefault="00CE1265" w:rsidP="00CE1265">
      <w:pPr>
        <w:spacing w:before="240" w:after="120" w:line="276" w:lineRule="auto"/>
        <w:jc w:val="both"/>
        <w:rPr>
          <w:rFonts w:eastAsia=".VnTime"/>
          <w:b/>
          <w:sz w:val="26"/>
          <w:szCs w:val="26"/>
        </w:rPr>
      </w:pPr>
      <w:r w:rsidRPr="00891722">
        <w:rPr>
          <w:rFonts w:eastAsia=".VnTime"/>
          <w:b/>
          <w:sz w:val="26"/>
          <w:szCs w:val="26"/>
        </w:rPr>
        <w:t xml:space="preserve">3.  Kinh nghiệm công việc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670"/>
        <w:gridCol w:w="3932"/>
      </w:tblGrid>
      <w:tr w:rsidR="00CE1265" w:rsidRPr="00891722" w14:paraId="172F65BA" w14:textId="77777777" w:rsidTr="00227C44">
        <w:tc>
          <w:tcPr>
            <w:tcW w:w="857" w:type="pct"/>
          </w:tcPr>
          <w:p w14:paraId="0E0F1932" w14:textId="77777777" w:rsidR="00CE1265" w:rsidRPr="00891722" w:rsidRDefault="00CE1265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Thời gian</w:t>
            </w:r>
          </w:p>
        </w:tc>
        <w:tc>
          <w:tcPr>
            <w:tcW w:w="2000" w:type="pct"/>
          </w:tcPr>
          <w:p w14:paraId="744638ED" w14:textId="77777777" w:rsidR="00CE1265" w:rsidRPr="00891722" w:rsidRDefault="00CE1265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Chức vụ</w:t>
            </w:r>
          </w:p>
        </w:tc>
        <w:tc>
          <w:tcPr>
            <w:tcW w:w="2143" w:type="pct"/>
          </w:tcPr>
          <w:p w14:paraId="4502CAEB" w14:textId="77777777" w:rsidR="00CE1265" w:rsidRPr="00891722" w:rsidRDefault="00CE1265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Tên tổ chức</w:t>
            </w:r>
          </w:p>
        </w:tc>
      </w:tr>
      <w:tr w:rsidR="00CE1265" w:rsidRPr="00891722" w14:paraId="0E14A95E" w14:textId="77777777" w:rsidTr="00227C44">
        <w:tc>
          <w:tcPr>
            <w:tcW w:w="857" w:type="pct"/>
          </w:tcPr>
          <w:p w14:paraId="105E4792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2010 - 2013</w:t>
            </w:r>
          </w:p>
        </w:tc>
        <w:tc>
          <w:tcPr>
            <w:tcW w:w="2000" w:type="pct"/>
          </w:tcPr>
          <w:p w14:paraId="0BEC6BF5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Kỹ sư xây dựng</w:t>
            </w:r>
          </w:p>
        </w:tc>
        <w:tc>
          <w:tcPr>
            <w:tcW w:w="2143" w:type="pct"/>
          </w:tcPr>
          <w:p w14:paraId="07F64729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Chi nhánh Chugoku - Penta Ocean Co., Ltd., Nhật Bản</w:t>
            </w:r>
          </w:p>
        </w:tc>
      </w:tr>
      <w:tr w:rsidR="00CE1265" w:rsidRPr="00891722" w14:paraId="028C35C8" w14:textId="77777777" w:rsidTr="00227C44">
        <w:tc>
          <w:tcPr>
            <w:tcW w:w="857" w:type="pct"/>
          </w:tcPr>
          <w:p w14:paraId="49B23AD6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2013 - 2016</w:t>
            </w:r>
          </w:p>
        </w:tc>
        <w:tc>
          <w:tcPr>
            <w:tcW w:w="2000" w:type="pct"/>
          </w:tcPr>
          <w:p w14:paraId="55880CB7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Trưởng bộ phận Cảng đường thủy</w:t>
            </w:r>
          </w:p>
        </w:tc>
        <w:tc>
          <w:tcPr>
            <w:tcW w:w="2143" w:type="pct"/>
          </w:tcPr>
          <w:p w14:paraId="5F5CB4AD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Công ty TNHH Nippon Koei Việt Nam International</w:t>
            </w:r>
          </w:p>
        </w:tc>
      </w:tr>
      <w:tr w:rsidR="00CE1265" w:rsidRPr="00891722" w14:paraId="205EF34C" w14:textId="77777777" w:rsidTr="00227C44">
        <w:tc>
          <w:tcPr>
            <w:tcW w:w="857" w:type="pct"/>
          </w:tcPr>
          <w:p w14:paraId="57F7E078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2016 - nay</w:t>
            </w:r>
          </w:p>
        </w:tc>
        <w:tc>
          <w:tcPr>
            <w:tcW w:w="2000" w:type="pct"/>
          </w:tcPr>
          <w:p w14:paraId="5B6B38E1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Trưởng phòng Phát triển đô thị</w:t>
            </w:r>
          </w:p>
        </w:tc>
        <w:tc>
          <w:tcPr>
            <w:tcW w:w="2143" w:type="pct"/>
          </w:tcPr>
          <w:p w14:paraId="3B72060D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Công ty TNHH Nippon Koei Việt Nam International</w:t>
            </w:r>
          </w:p>
        </w:tc>
      </w:tr>
      <w:tr w:rsidR="00CE1265" w:rsidRPr="00891722" w14:paraId="5BBD3377" w14:textId="77777777" w:rsidTr="00227C44">
        <w:tc>
          <w:tcPr>
            <w:tcW w:w="857" w:type="pct"/>
          </w:tcPr>
          <w:p w14:paraId="75A86487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00" w:type="pct"/>
          </w:tcPr>
          <w:p w14:paraId="5825788A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43" w:type="pct"/>
          </w:tcPr>
          <w:p w14:paraId="308E3CBF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  <w:tr w:rsidR="00CE1265" w:rsidRPr="00891722" w14:paraId="3E0CC699" w14:textId="77777777" w:rsidTr="00227C44">
        <w:tc>
          <w:tcPr>
            <w:tcW w:w="857" w:type="pct"/>
          </w:tcPr>
          <w:p w14:paraId="046C5265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2015 - 2018</w:t>
            </w:r>
          </w:p>
        </w:tc>
        <w:tc>
          <w:tcPr>
            <w:tcW w:w="2000" w:type="pct"/>
          </w:tcPr>
          <w:p w14:paraId="4AA1B153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Giám đốc</w:t>
            </w:r>
          </w:p>
        </w:tc>
        <w:tc>
          <w:tcPr>
            <w:tcW w:w="2143" w:type="pct"/>
          </w:tcPr>
          <w:p w14:paraId="381CA5AE" w14:textId="77777777" w:rsidR="00CE1265" w:rsidRPr="00891722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Công ty Cổ phần Nông nghiệp công nghệ cao Khang Điền</w:t>
            </w:r>
          </w:p>
        </w:tc>
      </w:tr>
      <w:tr w:rsidR="00CE1265" w:rsidRPr="00891722" w14:paraId="5BA57FD0" w14:textId="77777777" w:rsidTr="00227C44">
        <w:tc>
          <w:tcPr>
            <w:tcW w:w="857" w:type="pct"/>
          </w:tcPr>
          <w:p w14:paraId="0B2BB2E1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2018 - nay</w:t>
            </w:r>
          </w:p>
        </w:tc>
        <w:tc>
          <w:tcPr>
            <w:tcW w:w="2000" w:type="pct"/>
          </w:tcPr>
          <w:p w14:paraId="267A064E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Giám đốc</w:t>
            </w:r>
          </w:p>
        </w:tc>
        <w:tc>
          <w:tcPr>
            <w:tcW w:w="2143" w:type="pct"/>
          </w:tcPr>
          <w:p w14:paraId="3250AA64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Công ty TNHH Sản xuất và đầu tư Minh Thảo</w:t>
            </w:r>
          </w:p>
        </w:tc>
      </w:tr>
      <w:tr w:rsidR="00CE1265" w:rsidRPr="00891722" w14:paraId="4B6D6BF4" w14:textId="77777777" w:rsidTr="00227C44">
        <w:tc>
          <w:tcPr>
            <w:tcW w:w="857" w:type="pct"/>
          </w:tcPr>
          <w:p w14:paraId="77254552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2019 - nay</w:t>
            </w:r>
          </w:p>
        </w:tc>
        <w:tc>
          <w:tcPr>
            <w:tcW w:w="2000" w:type="pct"/>
          </w:tcPr>
          <w:p w14:paraId="6BE1572B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Chủ tịch Hội đồng quản trị</w:t>
            </w:r>
          </w:p>
        </w:tc>
        <w:tc>
          <w:tcPr>
            <w:tcW w:w="2143" w:type="pct"/>
          </w:tcPr>
          <w:p w14:paraId="3ED9FA8B" w14:textId="77777777" w:rsidR="00CE1265" w:rsidRDefault="00CE1265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Công ty Cổ phần E.D&amp;C Việt Nam</w:t>
            </w:r>
          </w:p>
        </w:tc>
      </w:tr>
    </w:tbl>
    <w:p w14:paraId="3FD35817" w14:textId="77777777" w:rsidR="00CE1265" w:rsidRPr="00FA60E7" w:rsidRDefault="00CE1265" w:rsidP="00CE1265">
      <w:pPr>
        <w:tabs>
          <w:tab w:val="left" w:pos="1980"/>
          <w:tab w:val="left" w:pos="3060"/>
        </w:tabs>
        <w:spacing w:before="240" w:after="120" w:line="276" w:lineRule="auto"/>
        <w:jc w:val="both"/>
        <w:rPr>
          <w:rFonts w:eastAsia=".VnTime"/>
          <w:b/>
          <w:iCs/>
          <w:sz w:val="26"/>
          <w:szCs w:val="26"/>
        </w:rPr>
      </w:pPr>
      <w:r w:rsidRPr="00FA60E7">
        <w:rPr>
          <w:rFonts w:eastAsia=".VnTime"/>
          <w:b/>
          <w:iCs/>
          <w:sz w:val="26"/>
          <w:szCs w:val="26"/>
        </w:rPr>
        <w:t>Tôi xin cam đoan những lời khai trên là hoàn toàn đúng sự thật.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606"/>
      </w:tblGrid>
      <w:tr w:rsidR="00CE1265" w:rsidRPr="00891722" w14:paraId="43EFB56F" w14:textId="77777777" w:rsidTr="00227C44">
        <w:tc>
          <w:tcPr>
            <w:tcW w:w="4700" w:type="dxa"/>
            <w:shd w:val="clear" w:color="auto" w:fill="auto"/>
          </w:tcPr>
          <w:p w14:paraId="29E74C23" w14:textId="77777777" w:rsidR="00CE1265" w:rsidRPr="00891722" w:rsidRDefault="00CE1265" w:rsidP="00227C44">
            <w:pPr>
              <w:tabs>
                <w:tab w:val="left" w:pos="1980"/>
                <w:tab w:val="left" w:pos="3060"/>
              </w:tabs>
              <w:spacing w:before="120" w:after="120" w:line="276" w:lineRule="auto"/>
              <w:jc w:val="both"/>
              <w:rPr>
                <w:rFonts w:eastAsia=".VnTime"/>
                <w:b/>
                <w:i/>
                <w:sz w:val="26"/>
                <w:szCs w:val="26"/>
              </w:rPr>
            </w:pPr>
          </w:p>
        </w:tc>
        <w:tc>
          <w:tcPr>
            <w:tcW w:w="4701" w:type="dxa"/>
            <w:shd w:val="clear" w:color="auto" w:fill="auto"/>
          </w:tcPr>
          <w:p w14:paraId="2960B621" w14:textId="4004A656" w:rsidR="00CE1265" w:rsidRPr="0007722F" w:rsidRDefault="00CE1265" w:rsidP="00227C44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b/>
                <w:bCs/>
                <w:iCs/>
                <w:sz w:val="26"/>
                <w:szCs w:val="26"/>
              </w:rPr>
            </w:pPr>
            <w:r w:rsidRPr="0007722F">
              <w:rPr>
                <w:rFonts w:eastAsia=".VnTime"/>
                <w:b/>
                <w:bCs/>
                <w:iCs/>
                <w:sz w:val="26"/>
                <w:szCs w:val="26"/>
              </w:rPr>
              <w:t xml:space="preserve">Hà Nội, ngày </w:t>
            </w:r>
            <w:r w:rsidR="00724291" w:rsidRPr="0007722F">
              <w:rPr>
                <w:rFonts w:eastAsia=".VnTime"/>
                <w:b/>
                <w:bCs/>
                <w:iCs/>
                <w:sz w:val="26"/>
                <w:szCs w:val="26"/>
              </w:rPr>
              <w:t>01</w:t>
            </w:r>
            <w:r w:rsidRPr="0007722F">
              <w:rPr>
                <w:rFonts w:eastAsia=".VnTime"/>
                <w:b/>
                <w:bCs/>
                <w:iCs/>
                <w:sz w:val="26"/>
                <w:szCs w:val="26"/>
              </w:rPr>
              <w:t xml:space="preserve"> tháng </w:t>
            </w:r>
            <w:r w:rsidR="00724291" w:rsidRPr="0007722F">
              <w:rPr>
                <w:rFonts w:eastAsia=".VnTime"/>
                <w:b/>
                <w:bCs/>
                <w:iCs/>
                <w:sz w:val="26"/>
                <w:szCs w:val="26"/>
              </w:rPr>
              <w:t>05</w:t>
            </w:r>
            <w:r w:rsidRPr="0007722F">
              <w:rPr>
                <w:rFonts w:eastAsia=".VnTime"/>
                <w:b/>
                <w:bCs/>
                <w:iCs/>
                <w:sz w:val="26"/>
                <w:szCs w:val="26"/>
              </w:rPr>
              <w:t xml:space="preserve"> năm 202</w:t>
            </w:r>
            <w:r w:rsidR="00724291" w:rsidRPr="0007722F">
              <w:rPr>
                <w:rFonts w:eastAsia=".VnTime"/>
                <w:b/>
                <w:bCs/>
                <w:iCs/>
                <w:sz w:val="26"/>
                <w:szCs w:val="26"/>
              </w:rPr>
              <w:t>2</w:t>
            </w:r>
          </w:p>
          <w:p w14:paraId="6C0583E7" w14:textId="52D1DEB9" w:rsidR="0007722F" w:rsidRPr="0007722F" w:rsidRDefault="0007722F" w:rsidP="00227C44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b/>
                <w:bCs/>
                <w:iCs/>
                <w:sz w:val="26"/>
                <w:szCs w:val="26"/>
              </w:rPr>
            </w:pPr>
            <w:r w:rsidRPr="0007722F">
              <w:rPr>
                <w:rFonts w:eastAsia=".VnTime"/>
                <w:b/>
                <w:bCs/>
                <w:iCs/>
                <w:sz w:val="26"/>
                <w:szCs w:val="26"/>
              </w:rPr>
              <w:t>Người viết</w:t>
            </w:r>
          </w:p>
          <w:p w14:paraId="7E37DA8A" w14:textId="7EDC12CB" w:rsidR="00CE1265" w:rsidRPr="0007722F" w:rsidRDefault="00CE1265" w:rsidP="00227C44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b/>
                <w:bCs/>
                <w:iCs/>
                <w:noProof/>
              </w:rPr>
            </w:pPr>
          </w:p>
          <w:p w14:paraId="6D9CC0A5" w14:textId="77777777" w:rsidR="003B6F94" w:rsidRPr="0007722F" w:rsidRDefault="003B6F94" w:rsidP="00227C44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b/>
                <w:bCs/>
                <w:iCs/>
                <w:noProof/>
              </w:rPr>
            </w:pPr>
          </w:p>
          <w:p w14:paraId="167B85B6" w14:textId="77777777" w:rsidR="003B6F94" w:rsidRPr="0007722F" w:rsidRDefault="003B6F94" w:rsidP="00227C44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b/>
                <w:bCs/>
                <w:iCs/>
                <w:sz w:val="26"/>
                <w:szCs w:val="26"/>
              </w:rPr>
            </w:pPr>
          </w:p>
          <w:p w14:paraId="3FC7D612" w14:textId="77777777" w:rsidR="00CE1265" w:rsidRPr="0007722F" w:rsidRDefault="00CE1265" w:rsidP="00227C44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b/>
                <w:bCs/>
                <w:iCs/>
                <w:sz w:val="26"/>
                <w:szCs w:val="26"/>
              </w:rPr>
            </w:pPr>
            <w:r w:rsidRPr="0007722F">
              <w:rPr>
                <w:rFonts w:eastAsia=".VnTime"/>
                <w:b/>
                <w:bCs/>
                <w:iCs/>
                <w:sz w:val="26"/>
                <w:szCs w:val="26"/>
              </w:rPr>
              <w:t>ĐẶNG HOÀNG GIANG</w:t>
            </w:r>
          </w:p>
          <w:p w14:paraId="04E4431F" w14:textId="7E5A5BF6" w:rsidR="00CE1265" w:rsidRPr="00891722" w:rsidRDefault="00CE1265" w:rsidP="003B6F94">
            <w:pPr>
              <w:tabs>
                <w:tab w:val="left" w:pos="1980"/>
                <w:tab w:val="left" w:pos="3060"/>
              </w:tabs>
              <w:spacing w:before="120" w:after="120"/>
              <w:rPr>
                <w:rFonts w:eastAsia=".VnTime"/>
                <w:i/>
                <w:sz w:val="26"/>
                <w:szCs w:val="26"/>
              </w:rPr>
            </w:pPr>
          </w:p>
        </w:tc>
      </w:tr>
    </w:tbl>
    <w:p w14:paraId="4C7181FB" w14:textId="77777777" w:rsidR="00D6059C" w:rsidRPr="00D6059C" w:rsidRDefault="00D6059C" w:rsidP="00D6059C"/>
    <w:p w14:paraId="66EF80FB" w14:textId="399450A7" w:rsidR="00D6059C" w:rsidRPr="00D6059C" w:rsidRDefault="00D6059C" w:rsidP="00D6059C"/>
    <w:p w14:paraId="09E6E1AD" w14:textId="0DAEFF75" w:rsidR="00CE1265" w:rsidRDefault="00D6059C" w:rsidP="00D6059C">
      <w:pPr>
        <w:tabs>
          <w:tab w:val="left" w:pos="6750"/>
        </w:tabs>
      </w:pPr>
      <w:r w:rsidRPr="00D6059C">
        <w:tab/>
      </w:r>
    </w:p>
    <w:p w14:paraId="0D8ADEB9" w14:textId="77777777" w:rsidR="00CE1265" w:rsidRDefault="00CE1265">
      <w:pPr>
        <w:spacing w:after="160" w:line="259" w:lineRule="auto"/>
      </w:pPr>
      <w:r>
        <w:br w:type="page"/>
      </w:r>
    </w:p>
    <w:p w14:paraId="21B4C07D" w14:textId="77777777" w:rsidR="003B6F94" w:rsidRPr="004F6B6E" w:rsidRDefault="003B6F94" w:rsidP="003B6F94">
      <w:pPr>
        <w:spacing w:line="276" w:lineRule="auto"/>
        <w:jc w:val="center"/>
        <w:rPr>
          <w:b/>
          <w:sz w:val="26"/>
          <w:szCs w:val="26"/>
        </w:rPr>
      </w:pPr>
      <w:r w:rsidRPr="004F6B6E">
        <w:rPr>
          <w:b/>
          <w:sz w:val="26"/>
          <w:szCs w:val="26"/>
        </w:rPr>
        <w:lastRenderedPageBreak/>
        <w:t>CỘNG HÒA XÃ HỘI CHỦ NGHĨA VIỆT NAM</w:t>
      </w:r>
    </w:p>
    <w:p w14:paraId="2E494B5C" w14:textId="77777777" w:rsidR="003B6F94" w:rsidRPr="004F6B6E" w:rsidRDefault="003B6F94" w:rsidP="003B6F94">
      <w:pPr>
        <w:spacing w:line="276" w:lineRule="auto"/>
        <w:jc w:val="center"/>
        <w:rPr>
          <w:b/>
          <w:sz w:val="26"/>
          <w:szCs w:val="26"/>
        </w:rPr>
      </w:pPr>
      <w:r w:rsidRPr="004F6B6E">
        <w:rPr>
          <w:b/>
          <w:sz w:val="26"/>
          <w:szCs w:val="26"/>
        </w:rPr>
        <w:t>Độc lập – Tự do – Hạnh Phúc</w:t>
      </w:r>
    </w:p>
    <w:p w14:paraId="4CDCDAFE" w14:textId="77777777" w:rsidR="003B6F94" w:rsidRPr="004F6B6E" w:rsidRDefault="003B6F94" w:rsidP="003B6F94">
      <w:pPr>
        <w:spacing w:line="276" w:lineRule="auto"/>
        <w:jc w:val="center"/>
        <w:rPr>
          <w:b/>
        </w:rPr>
      </w:pPr>
      <w:r w:rsidRPr="004F6B6E">
        <w:rPr>
          <w:b/>
        </w:rPr>
        <w:t>____________</w:t>
      </w:r>
    </w:p>
    <w:p w14:paraId="4FCA228E" w14:textId="77777777" w:rsidR="003B6F94" w:rsidRPr="004F6B6E" w:rsidRDefault="003B6F94" w:rsidP="003B6F94">
      <w:pPr>
        <w:spacing w:before="120"/>
        <w:jc w:val="center"/>
        <w:rPr>
          <w:rFonts w:eastAsia=".VnTime"/>
          <w:b/>
          <w:sz w:val="28"/>
        </w:rPr>
      </w:pPr>
      <w:r>
        <w:rPr>
          <w:rFonts w:eastAsia=".VnTime"/>
          <w:b/>
          <w:sz w:val="28"/>
        </w:rPr>
        <w:t>THÔNG TIN CÁ NHÂN</w:t>
      </w:r>
    </w:p>
    <w:p w14:paraId="189C8B16" w14:textId="77777777" w:rsidR="003B6F94" w:rsidRPr="004F6B6E" w:rsidRDefault="003B6F94" w:rsidP="003B6F94">
      <w:pPr>
        <w:jc w:val="both"/>
        <w:rPr>
          <w:rFonts w:eastAsia=".VnTime"/>
        </w:rPr>
      </w:pPr>
    </w:p>
    <w:p w14:paraId="48909B3D" w14:textId="77777777" w:rsidR="003B6F94" w:rsidRPr="004F6B6E" w:rsidRDefault="003B6F94" w:rsidP="003B6F94">
      <w:pPr>
        <w:spacing w:after="120" w:line="276" w:lineRule="auto"/>
        <w:jc w:val="both"/>
        <w:rPr>
          <w:rFonts w:eastAsia=".VnTime"/>
          <w:b/>
          <w:sz w:val="26"/>
          <w:szCs w:val="26"/>
        </w:rPr>
      </w:pPr>
      <w:r w:rsidRPr="004F6B6E">
        <w:rPr>
          <w:rFonts w:eastAsia=".VnTime"/>
          <w:b/>
          <w:sz w:val="26"/>
          <w:szCs w:val="26"/>
        </w:rPr>
        <w:t>1. Thông tin cá nhân</w:t>
      </w:r>
    </w:p>
    <w:p w14:paraId="6EA0619A" w14:textId="77777777" w:rsidR="003B6F94" w:rsidRPr="004F6B6E" w:rsidRDefault="003B6F94" w:rsidP="003B6F94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4F6B6E">
        <w:rPr>
          <w:rFonts w:eastAsia=".VnTime"/>
          <w:sz w:val="26"/>
          <w:szCs w:val="26"/>
        </w:rPr>
        <w:t>Họ và tên: LÊ HẢI ĐOÀN</w:t>
      </w:r>
      <w:r w:rsidRPr="004F6B6E">
        <w:rPr>
          <w:rFonts w:eastAsia=".VnTime"/>
          <w:sz w:val="26"/>
          <w:szCs w:val="26"/>
        </w:rPr>
        <w:tab/>
      </w:r>
      <w:r w:rsidRPr="004F6B6E">
        <w:rPr>
          <w:rFonts w:eastAsia=".VnTime"/>
          <w:sz w:val="26"/>
          <w:szCs w:val="26"/>
        </w:rPr>
        <w:tab/>
      </w:r>
      <w:r w:rsidRPr="004F6B6E">
        <w:rPr>
          <w:rFonts w:eastAsia=".VnTime"/>
          <w:sz w:val="26"/>
          <w:szCs w:val="26"/>
        </w:rPr>
        <w:tab/>
      </w:r>
      <w:r w:rsidRPr="004F6B6E">
        <w:rPr>
          <w:rFonts w:eastAsia=".VnTime"/>
          <w:sz w:val="26"/>
          <w:szCs w:val="26"/>
        </w:rPr>
        <w:tab/>
      </w:r>
    </w:p>
    <w:p w14:paraId="19CD471C" w14:textId="77777777" w:rsidR="003B6F94" w:rsidRPr="004F6B6E" w:rsidRDefault="003B6F94" w:rsidP="003B6F94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4F6B6E">
        <w:rPr>
          <w:rFonts w:eastAsia=".VnTime"/>
          <w:sz w:val="26"/>
          <w:szCs w:val="26"/>
        </w:rPr>
        <w:t>Năm sinh: 19/11/1978                        Giới tính:</w:t>
      </w:r>
      <w:r>
        <w:rPr>
          <w:rFonts w:eastAsia=".VnTime"/>
          <w:sz w:val="26"/>
          <w:szCs w:val="26"/>
        </w:rPr>
        <w:t xml:space="preserve"> </w:t>
      </w:r>
      <w:r w:rsidRPr="004F6B6E">
        <w:rPr>
          <w:rFonts w:eastAsia=".VnTime"/>
          <w:sz w:val="26"/>
          <w:szCs w:val="26"/>
        </w:rPr>
        <w:t>Nam</w:t>
      </w:r>
    </w:p>
    <w:p w14:paraId="732DC1E1" w14:textId="77777777" w:rsidR="003B6F94" w:rsidRPr="004F6B6E" w:rsidRDefault="003B6F94" w:rsidP="003B6F94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4F6B6E">
        <w:rPr>
          <w:rFonts w:eastAsia=".VnTime"/>
          <w:sz w:val="26"/>
          <w:szCs w:val="26"/>
        </w:rPr>
        <w:t>Số CCCD: 024078000528</w:t>
      </w:r>
    </w:p>
    <w:p w14:paraId="3D73C43B" w14:textId="77777777" w:rsidR="003B6F94" w:rsidRPr="004F6B6E" w:rsidRDefault="003B6F94" w:rsidP="003B6F94">
      <w:pPr>
        <w:spacing w:after="120" w:line="276" w:lineRule="auto"/>
        <w:ind w:left="567"/>
        <w:jc w:val="both"/>
        <w:rPr>
          <w:rFonts w:eastAsia=".VnTime"/>
          <w:sz w:val="26"/>
          <w:szCs w:val="26"/>
        </w:rPr>
      </w:pPr>
      <w:r w:rsidRPr="004F6B6E">
        <w:rPr>
          <w:rFonts w:eastAsia=".VnTime"/>
          <w:sz w:val="26"/>
          <w:szCs w:val="26"/>
        </w:rPr>
        <w:t>Ngày cấp: 29/05/2020</w:t>
      </w:r>
    </w:p>
    <w:p w14:paraId="1D3BF011" w14:textId="77777777" w:rsidR="003B6F94" w:rsidRPr="004F6B6E" w:rsidRDefault="003B6F94" w:rsidP="003B6F94">
      <w:pPr>
        <w:spacing w:after="120" w:line="276" w:lineRule="auto"/>
        <w:ind w:left="567"/>
        <w:jc w:val="both"/>
        <w:rPr>
          <w:rFonts w:eastAsia=".VnTime"/>
          <w:sz w:val="26"/>
          <w:szCs w:val="26"/>
        </w:rPr>
      </w:pPr>
      <w:r w:rsidRPr="004F6B6E">
        <w:rPr>
          <w:rFonts w:eastAsia=".VnTime"/>
          <w:sz w:val="26"/>
          <w:szCs w:val="26"/>
        </w:rPr>
        <w:t>Nơi cấp: Cục cảnh sát quản lý hành chính về trật tự xã hội</w:t>
      </w:r>
    </w:p>
    <w:p w14:paraId="1F756D7B" w14:textId="77777777" w:rsidR="003B6F94" w:rsidRPr="004F6B6E" w:rsidRDefault="003B6F94" w:rsidP="003B6F94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4F6B6E">
        <w:rPr>
          <w:rFonts w:eastAsia=".VnTime"/>
          <w:sz w:val="26"/>
          <w:szCs w:val="26"/>
        </w:rPr>
        <w:t>Hộ khẩu thường trú: A5 Nơ 20 Khu đô thị Định Công, Phường Định Công, Quận Hoàng Mai, Thành phố Hà Nội, Việt Nam</w:t>
      </w:r>
    </w:p>
    <w:p w14:paraId="76F5CF16" w14:textId="77777777" w:rsidR="003B6F94" w:rsidRPr="004F6B6E" w:rsidRDefault="003B6F94" w:rsidP="003B6F94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4F6B6E">
        <w:rPr>
          <w:rFonts w:eastAsia=".VnTime"/>
          <w:sz w:val="26"/>
          <w:szCs w:val="26"/>
        </w:rPr>
        <w:t>Chỗ ở hiện tại:</w:t>
      </w:r>
      <w:r w:rsidRPr="004F6B6E">
        <w:rPr>
          <w:rFonts w:eastAsia=".VnTime"/>
          <w:sz w:val="26"/>
          <w:szCs w:val="26"/>
        </w:rPr>
        <w:tab/>
        <w:t xml:space="preserve">A5 Nơ 20 Khu đô thị Định Công, Phường Định Công, Quận Hoàng Mai, Thành phố Hà Nội, Việt Nam </w:t>
      </w:r>
    </w:p>
    <w:p w14:paraId="4F16832A" w14:textId="77777777" w:rsidR="003B6F94" w:rsidRPr="004F6B6E" w:rsidRDefault="003B6F94" w:rsidP="003B6F94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4F6B6E">
        <w:rPr>
          <w:rFonts w:eastAsia=".VnTime"/>
          <w:sz w:val="26"/>
          <w:szCs w:val="26"/>
        </w:rPr>
        <w:t xml:space="preserve">Chức vụ hiện nay: </w:t>
      </w:r>
      <w:r>
        <w:rPr>
          <w:rFonts w:eastAsia=".VnTime"/>
          <w:sz w:val="26"/>
          <w:szCs w:val="26"/>
        </w:rPr>
        <w:t xml:space="preserve">Tổng </w:t>
      </w:r>
      <w:r w:rsidRPr="004F6B6E">
        <w:rPr>
          <w:rFonts w:eastAsia=".VnTime"/>
          <w:sz w:val="26"/>
          <w:szCs w:val="26"/>
        </w:rPr>
        <w:t xml:space="preserve">Giám đốc </w:t>
      </w:r>
      <w:r>
        <w:rPr>
          <w:rFonts w:eastAsia=".VnTime"/>
          <w:sz w:val="26"/>
          <w:szCs w:val="26"/>
        </w:rPr>
        <w:t>t</w:t>
      </w:r>
      <w:r w:rsidRPr="004F6B6E">
        <w:rPr>
          <w:rFonts w:eastAsia=".VnTime"/>
          <w:sz w:val="26"/>
          <w:szCs w:val="26"/>
        </w:rPr>
        <w:t xml:space="preserve">ại CÔNG TY </w:t>
      </w:r>
      <w:r>
        <w:rPr>
          <w:rFonts w:eastAsia=".VnTime"/>
          <w:sz w:val="26"/>
          <w:szCs w:val="26"/>
        </w:rPr>
        <w:t>CỔ PHẦN TẬP ĐOÀN HIPT</w:t>
      </w:r>
    </w:p>
    <w:p w14:paraId="2DB2CBFC" w14:textId="77777777" w:rsidR="003B6F94" w:rsidRPr="004F6B6E" w:rsidRDefault="003B6F94" w:rsidP="003B6F94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4F6B6E">
        <w:rPr>
          <w:rFonts w:eastAsia=".VnTime"/>
          <w:sz w:val="26"/>
          <w:szCs w:val="26"/>
        </w:rPr>
        <w:t>Điện thoại: 098 999 8887</w:t>
      </w:r>
      <w:r w:rsidRPr="004F6B6E">
        <w:rPr>
          <w:rFonts w:eastAsia=".VnTime"/>
          <w:sz w:val="26"/>
          <w:szCs w:val="26"/>
        </w:rPr>
        <w:tab/>
      </w:r>
      <w:r w:rsidRPr="004F6B6E">
        <w:rPr>
          <w:rFonts w:eastAsia=".VnTime"/>
          <w:sz w:val="26"/>
          <w:szCs w:val="26"/>
        </w:rPr>
        <w:tab/>
        <w:t xml:space="preserve">          Email: </w:t>
      </w:r>
      <w:r>
        <w:rPr>
          <w:rFonts w:eastAsia=".VnTime"/>
          <w:sz w:val="26"/>
          <w:szCs w:val="26"/>
        </w:rPr>
        <w:t>doan-lh@hipt.vn</w:t>
      </w:r>
      <w:r w:rsidRPr="004F6B6E">
        <w:rPr>
          <w:rFonts w:eastAsia=".VnTime"/>
          <w:sz w:val="26"/>
          <w:szCs w:val="26"/>
        </w:rPr>
        <w:tab/>
      </w:r>
    </w:p>
    <w:p w14:paraId="3F484156" w14:textId="77777777" w:rsidR="003B6F94" w:rsidRPr="004F6B6E" w:rsidRDefault="003B6F94" w:rsidP="003B6F94">
      <w:pPr>
        <w:spacing w:after="120" w:line="276" w:lineRule="auto"/>
        <w:jc w:val="both"/>
        <w:rPr>
          <w:rFonts w:eastAsia=".VnTime"/>
          <w:b/>
          <w:sz w:val="26"/>
          <w:szCs w:val="26"/>
        </w:rPr>
      </w:pPr>
      <w:r w:rsidRPr="004F6B6E">
        <w:rPr>
          <w:rFonts w:eastAsia=".VnTime"/>
          <w:b/>
          <w:sz w:val="26"/>
          <w:szCs w:val="26"/>
        </w:rPr>
        <w:t>2. Trình độ học vấn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687"/>
        <w:gridCol w:w="3083"/>
      </w:tblGrid>
      <w:tr w:rsidR="003B6F94" w:rsidRPr="004F6B6E" w14:paraId="14A3DC51" w14:textId="77777777" w:rsidTr="00227C44">
        <w:trPr>
          <w:trHeight w:val="467"/>
        </w:trPr>
        <w:tc>
          <w:tcPr>
            <w:tcW w:w="1311" w:type="pct"/>
          </w:tcPr>
          <w:p w14:paraId="51FF6253" w14:textId="77777777" w:rsidR="003B6F94" w:rsidRPr="004F6B6E" w:rsidRDefault="003B6F94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4F6B6E">
              <w:rPr>
                <w:rFonts w:eastAsia=".VnTime"/>
                <w:b/>
                <w:sz w:val="26"/>
                <w:szCs w:val="26"/>
              </w:rPr>
              <w:t>Thời gian</w:t>
            </w:r>
          </w:p>
        </w:tc>
        <w:tc>
          <w:tcPr>
            <w:tcW w:w="2009" w:type="pct"/>
          </w:tcPr>
          <w:p w14:paraId="4D6BDB13" w14:textId="77777777" w:rsidR="003B6F94" w:rsidRPr="004F6B6E" w:rsidRDefault="003B6F94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4F6B6E">
              <w:rPr>
                <w:rFonts w:eastAsia=".VnTime"/>
                <w:b/>
                <w:sz w:val="26"/>
                <w:szCs w:val="26"/>
              </w:rPr>
              <w:t>Trường/Nơi đào tạo</w:t>
            </w:r>
          </w:p>
        </w:tc>
        <w:tc>
          <w:tcPr>
            <w:tcW w:w="1681" w:type="pct"/>
          </w:tcPr>
          <w:p w14:paraId="3DC04856" w14:textId="77777777" w:rsidR="003B6F94" w:rsidRPr="004F6B6E" w:rsidRDefault="003B6F94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4F6B6E">
              <w:rPr>
                <w:rFonts w:eastAsia=".VnTime"/>
                <w:b/>
                <w:sz w:val="26"/>
                <w:szCs w:val="26"/>
              </w:rPr>
              <w:t>Bằng cấp</w:t>
            </w:r>
          </w:p>
        </w:tc>
      </w:tr>
      <w:tr w:rsidR="003B6F94" w:rsidRPr="004F6B6E" w14:paraId="08EB59C0" w14:textId="77777777" w:rsidTr="00227C44">
        <w:trPr>
          <w:trHeight w:val="377"/>
        </w:trPr>
        <w:tc>
          <w:tcPr>
            <w:tcW w:w="1311" w:type="pct"/>
          </w:tcPr>
          <w:p w14:paraId="6D47D76E" w14:textId="77777777" w:rsidR="003B6F94" w:rsidRPr="004F6B6E" w:rsidRDefault="003B6F94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 w:rsidRPr="004F6B6E">
              <w:rPr>
                <w:rFonts w:eastAsia=".VnTime"/>
                <w:sz w:val="26"/>
                <w:szCs w:val="26"/>
              </w:rPr>
              <w:t>2004-2006</w:t>
            </w:r>
          </w:p>
        </w:tc>
        <w:tc>
          <w:tcPr>
            <w:tcW w:w="2009" w:type="pct"/>
          </w:tcPr>
          <w:p w14:paraId="78208627" w14:textId="77777777" w:rsidR="003B6F94" w:rsidRPr="004F6B6E" w:rsidRDefault="003B6F94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 w:rsidRPr="004F6B6E">
              <w:rPr>
                <w:sz w:val="26"/>
                <w:szCs w:val="26"/>
              </w:rPr>
              <w:t>Học viện công nghệ Tokyo</w:t>
            </w:r>
          </w:p>
        </w:tc>
        <w:tc>
          <w:tcPr>
            <w:tcW w:w="1681" w:type="pct"/>
          </w:tcPr>
          <w:p w14:paraId="12C7754A" w14:textId="77777777" w:rsidR="003B6F94" w:rsidRPr="004F6B6E" w:rsidRDefault="003B6F94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 w:rsidRPr="004F6B6E">
              <w:rPr>
                <w:rFonts w:eastAsia=".VnTime"/>
                <w:sz w:val="26"/>
                <w:szCs w:val="26"/>
              </w:rPr>
              <w:t>Thạc sỹ</w:t>
            </w:r>
          </w:p>
        </w:tc>
      </w:tr>
    </w:tbl>
    <w:p w14:paraId="47DEC143" w14:textId="77777777" w:rsidR="003B6F94" w:rsidRPr="004F6B6E" w:rsidRDefault="003B6F94" w:rsidP="003B6F94">
      <w:pPr>
        <w:spacing w:before="240" w:after="120" w:line="276" w:lineRule="auto"/>
        <w:jc w:val="both"/>
        <w:rPr>
          <w:rFonts w:eastAsia=".VnTime"/>
          <w:b/>
          <w:sz w:val="26"/>
          <w:szCs w:val="26"/>
        </w:rPr>
      </w:pPr>
      <w:r w:rsidRPr="004F6B6E">
        <w:rPr>
          <w:rFonts w:eastAsia=".VnTime"/>
          <w:b/>
          <w:sz w:val="26"/>
          <w:szCs w:val="26"/>
        </w:rPr>
        <w:t xml:space="preserve">3.  Kinh nghiệm công việc 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156"/>
        <w:gridCol w:w="452"/>
        <w:gridCol w:w="4149"/>
      </w:tblGrid>
      <w:tr w:rsidR="003B6F94" w:rsidRPr="004F6B6E" w14:paraId="4BC27736" w14:textId="77777777" w:rsidTr="00227C44">
        <w:trPr>
          <w:trHeight w:val="584"/>
        </w:trPr>
        <w:tc>
          <w:tcPr>
            <w:tcW w:w="1321" w:type="pct"/>
          </w:tcPr>
          <w:p w14:paraId="47A90F1E" w14:textId="77777777" w:rsidR="003B6F94" w:rsidRPr="004F6B6E" w:rsidRDefault="003B6F94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4F6B6E">
              <w:rPr>
                <w:rFonts w:eastAsia=".VnTime"/>
                <w:b/>
                <w:sz w:val="26"/>
                <w:szCs w:val="26"/>
              </w:rPr>
              <w:t>Thời gian</w:t>
            </w:r>
          </w:p>
        </w:tc>
        <w:tc>
          <w:tcPr>
            <w:tcW w:w="1420" w:type="pct"/>
            <w:gridSpan w:val="2"/>
          </w:tcPr>
          <w:p w14:paraId="3BB5BB54" w14:textId="77777777" w:rsidR="003B6F94" w:rsidRPr="004F6B6E" w:rsidRDefault="003B6F94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4F6B6E">
              <w:rPr>
                <w:rFonts w:eastAsia=".VnTime"/>
                <w:b/>
                <w:sz w:val="26"/>
                <w:szCs w:val="26"/>
              </w:rPr>
              <w:t>Chức vụ</w:t>
            </w:r>
          </w:p>
        </w:tc>
        <w:tc>
          <w:tcPr>
            <w:tcW w:w="2254" w:type="pct"/>
          </w:tcPr>
          <w:p w14:paraId="45E05FA8" w14:textId="77777777" w:rsidR="003B6F94" w:rsidRPr="004F6B6E" w:rsidRDefault="003B6F94" w:rsidP="00227C44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4F6B6E">
              <w:rPr>
                <w:rFonts w:eastAsia=".VnTime"/>
                <w:b/>
                <w:sz w:val="26"/>
                <w:szCs w:val="26"/>
              </w:rPr>
              <w:t>Tên tổ chức</w:t>
            </w:r>
          </w:p>
        </w:tc>
      </w:tr>
      <w:tr w:rsidR="003B6F94" w:rsidRPr="004F6B6E" w14:paraId="608E1BE0" w14:textId="77777777" w:rsidTr="00227C44">
        <w:tc>
          <w:tcPr>
            <w:tcW w:w="1321" w:type="pct"/>
          </w:tcPr>
          <w:p w14:paraId="7E6441E2" w14:textId="77777777" w:rsidR="003B6F94" w:rsidRPr="004F6B6E" w:rsidRDefault="003B6F94" w:rsidP="00227C44">
            <w:pPr>
              <w:spacing w:line="276" w:lineRule="auto"/>
              <w:jc w:val="both"/>
              <w:rPr>
                <w:rFonts w:eastAsia=".VnTime"/>
                <w:i/>
                <w:sz w:val="26"/>
                <w:szCs w:val="26"/>
              </w:rPr>
            </w:pPr>
            <w:r w:rsidRPr="004F6B6E">
              <w:rPr>
                <w:sz w:val="26"/>
                <w:szCs w:val="26"/>
              </w:rPr>
              <w:t>03/2006- 03/2008</w:t>
            </w:r>
          </w:p>
        </w:tc>
        <w:tc>
          <w:tcPr>
            <w:tcW w:w="1420" w:type="pct"/>
            <w:gridSpan w:val="2"/>
          </w:tcPr>
          <w:p w14:paraId="67407130" w14:textId="77777777" w:rsidR="003B6F94" w:rsidRPr="004F6B6E" w:rsidRDefault="003B6F94" w:rsidP="00227C44">
            <w:pPr>
              <w:spacing w:line="276" w:lineRule="auto"/>
              <w:jc w:val="center"/>
              <w:rPr>
                <w:rFonts w:eastAsia=".VnTime"/>
                <w:i/>
                <w:sz w:val="26"/>
                <w:szCs w:val="26"/>
              </w:rPr>
            </w:pPr>
            <w:r>
              <w:rPr>
                <w:rFonts w:eastAsia=".VnTime"/>
                <w:i/>
                <w:sz w:val="26"/>
                <w:szCs w:val="26"/>
              </w:rPr>
              <w:t>Nhân Viên</w:t>
            </w:r>
          </w:p>
        </w:tc>
        <w:tc>
          <w:tcPr>
            <w:tcW w:w="2254" w:type="pct"/>
          </w:tcPr>
          <w:p w14:paraId="2E432278" w14:textId="77777777" w:rsidR="003B6F94" w:rsidRPr="004F6B6E" w:rsidRDefault="003B6F94" w:rsidP="00227C44">
            <w:pPr>
              <w:spacing w:line="276" w:lineRule="auto"/>
              <w:jc w:val="both"/>
              <w:rPr>
                <w:rFonts w:eastAsia=".VnTime"/>
                <w:i/>
                <w:sz w:val="26"/>
                <w:szCs w:val="26"/>
              </w:rPr>
            </w:pPr>
            <w:r w:rsidRPr="004F6B6E">
              <w:rPr>
                <w:sz w:val="26"/>
                <w:szCs w:val="26"/>
              </w:rPr>
              <w:t>Công ty NTT Docomo, Nhật Bản</w:t>
            </w:r>
          </w:p>
        </w:tc>
      </w:tr>
      <w:tr w:rsidR="003B6F94" w:rsidRPr="004F6B6E" w14:paraId="74E31E02" w14:textId="77777777" w:rsidTr="00227C44">
        <w:tc>
          <w:tcPr>
            <w:tcW w:w="1321" w:type="pct"/>
          </w:tcPr>
          <w:p w14:paraId="46D048C0" w14:textId="77777777" w:rsidR="003B6F94" w:rsidRPr="004F6B6E" w:rsidRDefault="003B6F94" w:rsidP="00227C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B6E">
              <w:rPr>
                <w:sz w:val="26"/>
                <w:szCs w:val="26"/>
              </w:rPr>
              <w:t xml:space="preserve">04/2008- 08/2009 </w:t>
            </w:r>
          </w:p>
        </w:tc>
        <w:tc>
          <w:tcPr>
            <w:tcW w:w="1420" w:type="pct"/>
            <w:gridSpan w:val="2"/>
          </w:tcPr>
          <w:p w14:paraId="3F83C890" w14:textId="77777777" w:rsidR="003B6F94" w:rsidRPr="004F6B6E" w:rsidRDefault="003B6F94" w:rsidP="00227C44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  <w:r w:rsidRPr="004F6B6E">
              <w:rPr>
                <w:rFonts w:eastAsia=".VnTime"/>
                <w:sz w:val="26"/>
                <w:szCs w:val="26"/>
              </w:rPr>
              <w:t xml:space="preserve">Giám đốc </w:t>
            </w:r>
          </w:p>
        </w:tc>
        <w:tc>
          <w:tcPr>
            <w:tcW w:w="2254" w:type="pct"/>
          </w:tcPr>
          <w:p w14:paraId="3DB21BD9" w14:textId="77777777" w:rsidR="003B6F94" w:rsidRPr="004F6B6E" w:rsidRDefault="003B6F94" w:rsidP="00227C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B6E">
              <w:rPr>
                <w:color w:val="000000"/>
                <w:sz w:val="26"/>
                <w:szCs w:val="26"/>
              </w:rPr>
              <w:t xml:space="preserve">Công ty SCS </w:t>
            </w:r>
            <w:r>
              <w:rPr>
                <w:color w:val="000000"/>
                <w:sz w:val="26"/>
                <w:szCs w:val="26"/>
              </w:rPr>
              <w:t>Vietnam</w:t>
            </w:r>
          </w:p>
        </w:tc>
      </w:tr>
      <w:tr w:rsidR="003B6F94" w:rsidRPr="004F6B6E" w14:paraId="25A361E4" w14:textId="77777777" w:rsidTr="00227C44">
        <w:trPr>
          <w:trHeight w:val="386"/>
        </w:trPr>
        <w:tc>
          <w:tcPr>
            <w:tcW w:w="1321" w:type="pct"/>
          </w:tcPr>
          <w:p w14:paraId="48032C2F" w14:textId="77777777" w:rsidR="003B6F94" w:rsidRPr="004F6B6E" w:rsidRDefault="003B6F94" w:rsidP="00227C44">
            <w:pPr>
              <w:rPr>
                <w:sz w:val="26"/>
                <w:szCs w:val="26"/>
              </w:rPr>
            </w:pPr>
            <w:r w:rsidRPr="004F6B6E">
              <w:rPr>
                <w:sz w:val="26"/>
                <w:szCs w:val="26"/>
              </w:rPr>
              <w:t>T</w:t>
            </w:r>
            <w:r w:rsidRPr="004F6B6E">
              <w:rPr>
                <w:sz w:val="26"/>
                <w:szCs w:val="26"/>
                <w:lang w:val="vi-VN"/>
              </w:rPr>
              <w:t>ừ 07/</w:t>
            </w:r>
            <w:r w:rsidRPr="004F6B6E">
              <w:rPr>
                <w:sz w:val="26"/>
                <w:szCs w:val="26"/>
              </w:rPr>
              <w:t>2010 đến nay</w:t>
            </w:r>
          </w:p>
        </w:tc>
        <w:tc>
          <w:tcPr>
            <w:tcW w:w="1420" w:type="pct"/>
            <w:gridSpan w:val="2"/>
          </w:tcPr>
          <w:p w14:paraId="3CC2F1D9" w14:textId="77777777" w:rsidR="003B6F94" w:rsidRPr="004F6B6E" w:rsidRDefault="003B6F94" w:rsidP="00227C44">
            <w:pPr>
              <w:spacing w:line="276" w:lineRule="auto"/>
              <w:jc w:val="both"/>
              <w:rPr>
                <w:rFonts w:eastAsia=".VnTime"/>
                <w:i/>
                <w:sz w:val="26"/>
                <w:szCs w:val="26"/>
              </w:rPr>
            </w:pPr>
            <w:r w:rsidRPr="004F6B6E">
              <w:rPr>
                <w:sz w:val="26"/>
                <w:szCs w:val="26"/>
              </w:rPr>
              <w:t xml:space="preserve">Sáng lập </w:t>
            </w:r>
            <w:proofErr w:type="gramStart"/>
            <w:r w:rsidRPr="004F6B6E">
              <w:rPr>
                <w:sz w:val="26"/>
                <w:szCs w:val="26"/>
              </w:rPr>
              <w:t>viên</w:t>
            </w:r>
            <w:r>
              <w:rPr>
                <w:rFonts w:ascii="MS Gothic" w:eastAsia="MS Gothic" w:hAnsi="MS Gothic" w:cs="MS Gothic" w:hint="eastAsia"/>
                <w:sz w:val="26"/>
                <w:szCs w:val="26"/>
              </w:rPr>
              <w:t>,</w:t>
            </w:r>
            <w:r w:rsidRPr="004F6B6E">
              <w:rPr>
                <w:sz w:val="26"/>
                <w:szCs w:val="26"/>
              </w:rPr>
              <w:t>CEO</w:t>
            </w:r>
            <w:proofErr w:type="gramEnd"/>
          </w:p>
        </w:tc>
        <w:tc>
          <w:tcPr>
            <w:tcW w:w="2254" w:type="pct"/>
          </w:tcPr>
          <w:p w14:paraId="1DC4E574" w14:textId="77777777" w:rsidR="003B6F94" w:rsidRPr="004F6B6E" w:rsidRDefault="003B6F94" w:rsidP="00227C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B6E">
              <w:rPr>
                <w:sz w:val="26"/>
                <w:szCs w:val="26"/>
              </w:rPr>
              <w:t>Công ty TNHH VBP</w:t>
            </w:r>
          </w:p>
        </w:tc>
      </w:tr>
      <w:tr w:rsidR="003B6F94" w:rsidRPr="004F6B6E" w14:paraId="6B7CC201" w14:textId="77777777" w:rsidTr="00227C44">
        <w:trPr>
          <w:trHeight w:val="386"/>
        </w:trPr>
        <w:tc>
          <w:tcPr>
            <w:tcW w:w="1321" w:type="pct"/>
          </w:tcPr>
          <w:p w14:paraId="07EF3E00" w14:textId="77777777" w:rsidR="003B6F94" w:rsidRPr="004F6B6E" w:rsidRDefault="003B6F94" w:rsidP="00227C44">
            <w:pPr>
              <w:rPr>
                <w:sz w:val="26"/>
                <w:szCs w:val="26"/>
              </w:rPr>
            </w:pPr>
            <w:r w:rsidRPr="004F6B6E">
              <w:rPr>
                <w:sz w:val="26"/>
                <w:szCs w:val="26"/>
              </w:rPr>
              <w:t>T</w:t>
            </w:r>
            <w:r w:rsidRPr="004F6B6E">
              <w:rPr>
                <w:sz w:val="26"/>
                <w:szCs w:val="26"/>
                <w:lang w:val="vi-VN"/>
              </w:rPr>
              <w:t>ừ 0</w:t>
            </w:r>
            <w:r>
              <w:rPr>
                <w:sz w:val="26"/>
                <w:szCs w:val="26"/>
              </w:rPr>
              <w:t>4</w:t>
            </w:r>
            <w:r w:rsidRPr="004F6B6E">
              <w:rPr>
                <w:sz w:val="26"/>
                <w:szCs w:val="26"/>
                <w:lang w:val="vi-VN"/>
              </w:rPr>
              <w:t>/</w:t>
            </w:r>
            <w:r w:rsidRPr="004F6B6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4F6B6E">
              <w:rPr>
                <w:sz w:val="26"/>
                <w:szCs w:val="26"/>
              </w:rPr>
              <w:t xml:space="preserve"> đến nay</w:t>
            </w:r>
          </w:p>
        </w:tc>
        <w:tc>
          <w:tcPr>
            <w:tcW w:w="1420" w:type="pct"/>
            <w:gridSpan w:val="2"/>
          </w:tcPr>
          <w:p w14:paraId="002A3522" w14:textId="77777777" w:rsidR="003B6F94" w:rsidRPr="004F6B6E" w:rsidRDefault="003B6F94" w:rsidP="00227C4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Giám Đốc</w:t>
            </w:r>
          </w:p>
        </w:tc>
        <w:tc>
          <w:tcPr>
            <w:tcW w:w="2254" w:type="pct"/>
          </w:tcPr>
          <w:p w14:paraId="6E45167E" w14:textId="77777777" w:rsidR="003B6F94" w:rsidRPr="004F6B6E" w:rsidRDefault="003B6F94" w:rsidP="00227C4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Công ty CP TẬP ĐOÀN HIPT</w:t>
            </w:r>
          </w:p>
        </w:tc>
      </w:tr>
      <w:tr w:rsidR="003B6F94" w:rsidRPr="004F6B6E" w14:paraId="35FB9AFC" w14:textId="77777777" w:rsidTr="00227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95" w:type="pct"/>
            <w:gridSpan w:val="2"/>
            <w:shd w:val="clear" w:color="auto" w:fill="auto"/>
          </w:tcPr>
          <w:p w14:paraId="2C2B8DAF" w14:textId="77777777" w:rsidR="003B6F94" w:rsidRPr="004F6B6E" w:rsidRDefault="003B6F94" w:rsidP="00227C44">
            <w:pPr>
              <w:tabs>
                <w:tab w:val="left" w:pos="1980"/>
                <w:tab w:val="left" w:pos="3060"/>
              </w:tabs>
              <w:spacing w:before="120" w:after="120" w:line="276" w:lineRule="auto"/>
              <w:jc w:val="both"/>
              <w:rPr>
                <w:rFonts w:eastAsia=".VnTime"/>
                <w:b/>
                <w:i/>
                <w:sz w:val="26"/>
                <w:szCs w:val="26"/>
              </w:rPr>
            </w:pPr>
          </w:p>
        </w:tc>
        <w:tc>
          <w:tcPr>
            <w:tcW w:w="2505" w:type="pct"/>
            <w:gridSpan w:val="2"/>
            <w:shd w:val="clear" w:color="auto" w:fill="auto"/>
          </w:tcPr>
          <w:p w14:paraId="1DE74D04" w14:textId="77777777" w:rsidR="003B6F94" w:rsidRDefault="003B6F94" w:rsidP="00227C44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b/>
                <w:iCs/>
                <w:sz w:val="26"/>
                <w:szCs w:val="26"/>
              </w:rPr>
            </w:pPr>
          </w:p>
          <w:p w14:paraId="4D824F25" w14:textId="77777777" w:rsidR="003B6F94" w:rsidRDefault="003B6F94" w:rsidP="00227C44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b/>
                <w:iCs/>
                <w:sz w:val="26"/>
                <w:szCs w:val="26"/>
              </w:rPr>
            </w:pPr>
            <w:r>
              <w:rPr>
                <w:rFonts w:eastAsia=".VnTime"/>
                <w:b/>
                <w:iCs/>
                <w:sz w:val="26"/>
                <w:szCs w:val="26"/>
              </w:rPr>
              <w:t>CHỮ KÝ CỦA CÁ NHÂN</w:t>
            </w:r>
          </w:p>
          <w:p w14:paraId="1B231D3A" w14:textId="77777777" w:rsidR="003B6F94" w:rsidRDefault="003B6F94" w:rsidP="00227C44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b/>
                <w:iCs/>
                <w:sz w:val="26"/>
                <w:szCs w:val="26"/>
              </w:rPr>
            </w:pPr>
          </w:p>
          <w:p w14:paraId="2D250B4B" w14:textId="77777777" w:rsidR="003B6F94" w:rsidRDefault="003B6F94" w:rsidP="00227C44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b/>
                <w:iCs/>
                <w:sz w:val="26"/>
                <w:szCs w:val="26"/>
              </w:rPr>
            </w:pPr>
          </w:p>
          <w:p w14:paraId="012F1231" w14:textId="77777777" w:rsidR="003B6F94" w:rsidRDefault="003B6F94" w:rsidP="00227C44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b/>
                <w:iCs/>
                <w:sz w:val="26"/>
                <w:szCs w:val="26"/>
              </w:rPr>
            </w:pPr>
          </w:p>
          <w:p w14:paraId="05D9A265" w14:textId="77777777" w:rsidR="003B6F94" w:rsidRDefault="003B6F94" w:rsidP="00227C44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b/>
                <w:iCs/>
                <w:sz w:val="26"/>
                <w:szCs w:val="26"/>
              </w:rPr>
            </w:pPr>
          </w:p>
          <w:p w14:paraId="09379FD6" w14:textId="77777777" w:rsidR="003B6F94" w:rsidRPr="00B43FDC" w:rsidRDefault="003B6F94" w:rsidP="00227C44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b/>
                <w:iCs/>
                <w:sz w:val="26"/>
                <w:szCs w:val="26"/>
              </w:rPr>
            </w:pPr>
            <w:r>
              <w:rPr>
                <w:rFonts w:eastAsia=".VnTime"/>
                <w:b/>
                <w:iCs/>
                <w:sz w:val="26"/>
                <w:szCs w:val="26"/>
              </w:rPr>
              <w:t>LÊ HẢI ĐOÀN</w:t>
            </w:r>
          </w:p>
        </w:tc>
      </w:tr>
    </w:tbl>
    <w:p w14:paraId="236C52BE" w14:textId="77777777" w:rsidR="00961C1D" w:rsidRPr="00D6059C" w:rsidRDefault="00FA60E7" w:rsidP="00D6059C">
      <w:pPr>
        <w:tabs>
          <w:tab w:val="left" w:pos="6750"/>
        </w:tabs>
      </w:pPr>
    </w:p>
    <w:sectPr w:rsidR="00961C1D" w:rsidRPr="00D6059C" w:rsidSect="00CE1265">
      <w:footerReference w:type="default" r:id="rId11"/>
      <w:footerReference w:type="first" r:id="rId12"/>
      <w:pgSz w:w="11907" w:h="16839" w:code="9"/>
      <w:pgMar w:top="1134" w:right="1021" w:bottom="1134" w:left="1701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50BA" w14:textId="77777777" w:rsidR="002755C5" w:rsidRDefault="002755C5" w:rsidP="000F5297">
      <w:r>
        <w:separator/>
      </w:r>
    </w:p>
  </w:endnote>
  <w:endnote w:type="continuationSeparator" w:id="0">
    <w:p w14:paraId="132C102D" w14:textId="77777777" w:rsidR="002755C5" w:rsidRDefault="002755C5" w:rsidP="000F5297">
      <w:r>
        <w:continuationSeparator/>
      </w:r>
    </w:p>
  </w:endnote>
  <w:endnote w:type="continuationNotice" w:id="1">
    <w:p w14:paraId="2D764C9F" w14:textId="77777777" w:rsidR="00E86971" w:rsidRDefault="00E86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C941" w14:textId="77777777" w:rsidR="00A2503E" w:rsidRDefault="00A2503E" w:rsidP="000F5297">
    <w:pPr>
      <w:jc w:val="both"/>
      <w:rPr>
        <w:b/>
        <w:i/>
        <w:u w:val="single"/>
      </w:rPr>
    </w:pPr>
  </w:p>
  <w:p w14:paraId="4BBCB45D" w14:textId="77777777" w:rsidR="000F5297" w:rsidRDefault="000F5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EE55" w14:textId="77777777" w:rsidR="00CE1265" w:rsidRDefault="00CE1265" w:rsidP="00CE1265">
    <w:pPr>
      <w:spacing w:line="276" w:lineRule="auto"/>
      <w:jc w:val="both"/>
    </w:pPr>
    <w:r w:rsidRPr="00322919">
      <w:rPr>
        <w:b/>
        <w:i/>
        <w:u w:val="single"/>
      </w:rPr>
      <w:t>Lưu ý:</w:t>
    </w:r>
    <w:r w:rsidRPr="00322919">
      <w:rPr>
        <w:i/>
      </w:rPr>
      <w:t xml:space="preserve"> Đơn này phải được gửi đế</w:t>
    </w:r>
    <w:r>
      <w:rPr>
        <w:i/>
      </w:rPr>
      <w:t>n BTC Đại hội trước 12h00 ngày 13/05/2022</w:t>
    </w:r>
    <w:r w:rsidRPr="00322919">
      <w:rPr>
        <w:i/>
      </w:rPr>
      <w:t xml:space="preserve"> theo địa chỉ </w:t>
    </w:r>
    <w:r>
      <w:rPr>
        <w:i/>
      </w:rPr>
      <w:t>liên hệ ghi trên thông báo</w:t>
    </w:r>
    <w:r w:rsidRPr="00322919">
      <w:rPr>
        <w:i/>
      </w:rPr>
      <w:t>.</w:t>
    </w:r>
  </w:p>
  <w:p w14:paraId="1FAB570A" w14:textId="77777777" w:rsidR="00CE1265" w:rsidRDefault="00CE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6B47" w14:textId="77777777" w:rsidR="002755C5" w:rsidRDefault="002755C5" w:rsidP="000F5297">
      <w:r>
        <w:separator/>
      </w:r>
    </w:p>
  </w:footnote>
  <w:footnote w:type="continuationSeparator" w:id="0">
    <w:p w14:paraId="59ACC0C8" w14:textId="77777777" w:rsidR="002755C5" w:rsidRDefault="002755C5" w:rsidP="000F5297">
      <w:r>
        <w:continuationSeparator/>
      </w:r>
    </w:p>
  </w:footnote>
  <w:footnote w:type="continuationNotice" w:id="1">
    <w:p w14:paraId="449D6328" w14:textId="77777777" w:rsidR="00E86971" w:rsidRDefault="00E869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4C25"/>
    <w:multiLevelType w:val="hybridMultilevel"/>
    <w:tmpl w:val="E000016A"/>
    <w:lvl w:ilvl="0" w:tplc="A47EE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9A0"/>
    <w:multiLevelType w:val="hybridMultilevel"/>
    <w:tmpl w:val="EBD28B56"/>
    <w:lvl w:ilvl="0" w:tplc="EC3EAC4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1710602">
    <w:abstractNumId w:val="1"/>
  </w:num>
  <w:num w:numId="2" w16cid:durableId="152871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41"/>
    <w:rsid w:val="000333C7"/>
    <w:rsid w:val="00062EF5"/>
    <w:rsid w:val="0007722F"/>
    <w:rsid w:val="0008475E"/>
    <w:rsid w:val="000F5297"/>
    <w:rsid w:val="00117B81"/>
    <w:rsid w:val="00157151"/>
    <w:rsid w:val="00170566"/>
    <w:rsid w:val="0018024D"/>
    <w:rsid w:val="001D0A34"/>
    <w:rsid w:val="001F756A"/>
    <w:rsid w:val="002755C5"/>
    <w:rsid w:val="00336F3A"/>
    <w:rsid w:val="003B6F94"/>
    <w:rsid w:val="00496CB4"/>
    <w:rsid w:val="004E0083"/>
    <w:rsid w:val="00501FCA"/>
    <w:rsid w:val="00510BE9"/>
    <w:rsid w:val="0059620B"/>
    <w:rsid w:val="00597BD2"/>
    <w:rsid w:val="005D524D"/>
    <w:rsid w:val="005D77ED"/>
    <w:rsid w:val="005F31DF"/>
    <w:rsid w:val="006476D3"/>
    <w:rsid w:val="006B6E46"/>
    <w:rsid w:val="00707C34"/>
    <w:rsid w:val="00724291"/>
    <w:rsid w:val="0073541B"/>
    <w:rsid w:val="007C11C0"/>
    <w:rsid w:val="00802339"/>
    <w:rsid w:val="0087262E"/>
    <w:rsid w:val="00874210"/>
    <w:rsid w:val="008F58FA"/>
    <w:rsid w:val="009179EC"/>
    <w:rsid w:val="009D2E24"/>
    <w:rsid w:val="00A2503E"/>
    <w:rsid w:val="00AF74F8"/>
    <w:rsid w:val="00B47941"/>
    <w:rsid w:val="00B64B88"/>
    <w:rsid w:val="00B9566F"/>
    <w:rsid w:val="00BB55EC"/>
    <w:rsid w:val="00BF6AD7"/>
    <w:rsid w:val="00C172D3"/>
    <w:rsid w:val="00C85B3B"/>
    <w:rsid w:val="00CA56BF"/>
    <w:rsid w:val="00CB01DC"/>
    <w:rsid w:val="00CE1265"/>
    <w:rsid w:val="00CE4DC7"/>
    <w:rsid w:val="00D17EAE"/>
    <w:rsid w:val="00D6059C"/>
    <w:rsid w:val="00D64287"/>
    <w:rsid w:val="00D67CD9"/>
    <w:rsid w:val="00D86EC4"/>
    <w:rsid w:val="00DF24ED"/>
    <w:rsid w:val="00DF2C7A"/>
    <w:rsid w:val="00E714C5"/>
    <w:rsid w:val="00E86971"/>
    <w:rsid w:val="00E87C7D"/>
    <w:rsid w:val="00E956B3"/>
    <w:rsid w:val="00F44E26"/>
    <w:rsid w:val="00F471C0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BC7ED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7BCEB-9DCD-4984-9C7F-0963579D2AC0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2.xml><?xml version="1.0" encoding="utf-8"?>
<ds:datastoreItem xmlns:ds="http://schemas.openxmlformats.org/officeDocument/2006/customXml" ds:itemID="{BED8625D-E2A6-4A7B-B59A-00FC6B07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75E30-C572-4970-9220-A6575B8E3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Nguyen Minh Duc</cp:lastModifiedBy>
  <cp:revision>22</cp:revision>
  <dcterms:created xsi:type="dcterms:W3CDTF">2021-06-08T10:43:00Z</dcterms:created>
  <dcterms:modified xsi:type="dcterms:W3CDTF">2022-05-17T16:18:00Z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